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19" w:rsidRPr="00363C7C" w:rsidRDefault="00446219" w:rsidP="00363C7C">
      <w:pPr>
        <w:widowControl/>
        <w:spacing w:after="240"/>
        <w:ind w:firstLineChars="0" w:firstLine="0"/>
        <w:jc w:val="center"/>
        <w:rPr>
          <w:rFonts w:ascii="华文中宋" w:eastAsia="华文中宋" w:hAnsi="华文中宋" w:cs="宋体" w:hint="eastAsia"/>
          <w:color w:val="FF0000"/>
          <w:w w:val="66"/>
          <w:kern w:val="0"/>
          <w:sz w:val="32"/>
          <w:szCs w:val="32"/>
        </w:rPr>
      </w:pPr>
    </w:p>
    <w:p w:rsidR="00446219" w:rsidRDefault="00363C7C" w:rsidP="000A2CF4">
      <w:pPr>
        <w:widowControl/>
        <w:ind w:firstLineChars="0" w:firstLine="0"/>
        <w:jc w:val="center"/>
        <w:rPr>
          <w:rFonts w:ascii="宋体" w:eastAsia="宋体" w:hAnsi="宋体" w:cs="宋体" w:hint="eastAsia"/>
          <w:kern w:val="0"/>
          <w:sz w:val="24"/>
          <w:szCs w:val="24"/>
        </w:rPr>
      </w:pPr>
      <w:r w:rsidRPr="00363C7C">
        <w:rPr>
          <w:rFonts w:ascii="华文中宋" w:eastAsia="华文中宋" w:hAnsi="华文中宋" w:cs="宋体"/>
          <w:color w:val="FF0000"/>
          <w:w w:val="66"/>
          <w:kern w:val="0"/>
          <w:sz w:val="96"/>
          <w:szCs w:val="52"/>
        </w:rPr>
        <w:t>循化撒拉族自治县</w:t>
      </w:r>
      <w:r w:rsidRPr="00363C7C">
        <w:rPr>
          <w:rFonts w:ascii="华文中宋" w:eastAsia="华文中宋" w:hAnsi="华文中宋" w:cs="宋体" w:hint="eastAsia"/>
          <w:color w:val="FF0000"/>
          <w:w w:val="66"/>
          <w:kern w:val="0"/>
          <w:sz w:val="96"/>
          <w:szCs w:val="52"/>
        </w:rPr>
        <w:t>总工会</w:t>
      </w:r>
      <w:r w:rsidRPr="00363C7C">
        <w:rPr>
          <w:rFonts w:ascii="华文中宋" w:eastAsia="华文中宋" w:hAnsi="华文中宋" w:cs="宋体"/>
          <w:color w:val="FF0000"/>
          <w:w w:val="66"/>
          <w:kern w:val="0"/>
          <w:sz w:val="96"/>
          <w:szCs w:val="52"/>
        </w:rPr>
        <w:t>文件</w:t>
      </w:r>
      <w:r w:rsidRPr="00363C7C">
        <w:rPr>
          <w:rFonts w:ascii="宋体" w:eastAsia="宋体" w:hAnsi="宋体" w:cs="宋体"/>
          <w:kern w:val="0"/>
          <w:sz w:val="24"/>
          <w:szCs w:val="24"/>
        </w:rPr>
        <w:br/>
      </w:r>
    </w:p>
    <w:p w:rsidR="000A2CF4" w:rsidRPr="00E92A30" w:rsidRDefault="00446219" w:rsidP="000A2CF4">
      <w:pPr>
        <w:widowControl/>
        <w:ind w:firstLineChars="0" w:firstLine="0"/>
        <w:jc w:val="center"/>
        <w:rPr>
          <w:rFonts w:ascii="华文中宋" w:eastAsia="华文中宋" w:hAnsi="华文中宋" w:cs="宋体" w:hint="eastAsia"/>
          <w:kern w:val="0"/>
          <w:sz w:val="18"/>
          <w:szCs w:val="18"/>
        </w:rPr>
      </w:pPr>
      <w:r>
        <w:rPr>
          <w:rFonts w:ascii="华文中宋" w:eastAsia="华文中宋" w:hAnsi="华文中宋" w:cs="宋体"/>
          <w:noProof/>
          <w:color w:val="FF0000"/>
          <w:kern w:val="0"/>
          <w:sz w:val="96"/>
          <w:szCs w:val="52"/>
        </w:rPr>
        <w:pict>
          <v:line id="_x0000_s1026" style="position:absolute;left:0;text-align:left;z-index:251658240" from="-13.85pt,66.9pt" to="429pt,66.9pt" strokecolor="red" strokeweight="3pt"/>
        </w:pict>
      </w:r>
      <w:r w:rsidR="00363C7C" w:rsidRPr="00363C7C">
        <w:rPr>
          <w:rFonts w:ascii="宋体" w:eastAsia="宋体" w:hAnsi="宋体" w:cs="宋体"/>
          <w:kern w:val="0"/>
          <w:sz w:val="24"/>
          <w:szCs w:val="24"/>
        </w:rPr>
        <w:br/>
        <w:t>     </w:t>
      </w:r>
      <w:r w:rsidR="00363C7C">
        <w:rPr>
          <w:rFonts w:ascii="宋体" w:eastAsia="宋体" w:hAnsi="宋体" w:cs="宋体"/>
          <w:kern w:val="0"/>
          <w:sz w:val="24"/>
          <w:szCs w:val="24"/>
        </w:rPr>
        <w:br/>
      </w:r>
      <w:r w:rsidR="00363C7C" w:rsidRPr="00363C7C">
        <w:rPr>
          <w:rFonts w:asciiTheme="minorEastAsia" w:hAnsiTheme="minorEastAsia" w:cs="宋体"/>
          <w:kern w:val="0"/>
          <w:sz w:val="32"/>
          <w:szCs w:val="32"/>
        </w:rPr>
        <w:t>循</w:t>
      </w:r>
      <w:r>
        <w:rPr>
          <w:rFonts w:asciiTheme="minorEastAsia" w:hAnsiTheme="minorEastAsia" w:cs="宋体" w:hint="eastAsia"/>
          <w:kern w:val="0"/>
          <w:sz w:val="32"/>
          <w:szCs w:val="32"/>
        </w:rPr>
        <w:t>总发</w:t>
      </w:r>
      <w:r w:rsidR="000A2CF4">
        <w:rPr>
          <w:rFonts w:asciiTheme="minorEastAsia" w:hAnsiTheme="minorEastAsia" w:cs="宋体" w:hint="eastAsia"/>
          <w:kern w:val="0"/>
          <w:sz w:val="32"/>
          <w:szCs w:val="32"/>
        </w:rPr>
        <w:t>〔</w:t>
      </w:r>
      <w:r w:rsidR="000A2CF4">
        <w:rPr>
          <w:rFonts w:asciiTheme="minorEastAsia" w:hAnsiTheme="minorEastAsia" w:cs="宋体"/>
          <w:kern w:val="0"/>
          <w:sz w:val="32"/>
          <w:szCs w:val="32"/>
        </w:rPr>
        <w:t>2018</w:t>
      </w:r>
      <w:r w:rsidR="000A2CF4">
        <w:rPr>
          <w:rFonts w:asciiTheme="minorEastAsia" w:hAnsiTheme="minorEastAsia" w:cs="宋体" w:hint="eastAsia"/>
          <w:kern w:val="0"/>
          <w:sz w:val="32"/>
          <w:szCs w:val="32"/>
        </w:rPr>
        <w:t>〕</w:t>
      </w:r>
      <w:r>
        <w:rPr>
          <w:rFonts w:asciiTheme="minorEastAsia" w:hAnsiTheme="minorEastAsia" w:cs="宋体" w:hint="eastAsia"/>
          <w:kern w:val="0"/>
          <w:sz w:val="32"/>
          <w:szCs w:val="32"/>
        </w:rPr>
        <w:t>91</w:t>
      </w:r>
      <w:r w:rsidR="00363C7C" w:rsidRPr="00363C7C">
        <w:rPr>
          <w:rFonts w:asciiTheme="minorEastAsia" w:hAnsiTheme="minorEastAsia" w:cs="宋体"/>
          <w:kern w:val="0"/>
          <w:sz w:val="32"/>
          <w:szCs w:val="32"/>
        </w:rPr>
        <w:t>号</w:t>
      </w:r>
      <w:r w:rsidR="00363C7C" w:rsidRPr="00363C7C">
        <w:rPr>
          <w:rFonts w:asciiTheme="minorEastAsia" w:hAnsiTheme="minorEastAsia" w:cs="宋体"/>
          <w:kern w:val="0"/>
          <w:sz w:val="32"/>
          <w:szCs w:val="32"/>
        </w:rPr>
        <w:br/>
      </w:r>
    </w:p>
    <w:p w:rsidR="00363C7C" w:rsidRDefault="00363C7C" w:rsidP="000A2CF4">
      <w:pPr>
        <w:widowControl/>
        <w:ind w:firstLineChars="0" w:firstLine="0"/>
        <w:jc w:val="center"/>
        <w:rPr>
          <w:rFonts w:ascii="华文中宋" w:eastAsia="华文中宋" w:hAnsi="华文中宋" w:cs="宋体" w:hint="eastAsia"/>
          <w:kern w:val="0"/>
          <w:sz w:val="36"/>
          <w:szCs w:val="36"/>
        </w:rPr>
      </w:pPr>
      <w:r w:rsidRPr="00363C7C">
        <w:rPr>
          <w:rFonts w:ascii="华文中宋" w:eastAsia="华文中宋" w:hAnsi="华文中宋" w:cs="宋体"/>
          <w:kern w:val="0"/>
          <w:sz w:val="36"/>
          <w:szCs w:val="36"/>
        </w:rPr>
        <w:t>关于2017年度部</w:t>
      </w:r>
      <w:r w:rsidR="000A2CF4">
        <w:rPr>
          <w:rFonts w:ascii="华文中宋" w:eastAsia="华文中宋" w:hAnsi="华文中宋" w:cs="宋体" w:hint="eastAsia"/>
          <w:kern w:val="0"/>
          <w:sz w:val="36"/>
          <w:szCs w:val="36"/>
        </w:rPr>
        <w:t>预</w:t>
      </w:r>
      <w:r w:rsidRPr="00363C7C">
        <w:rPr>
          <w:rFonts w:ascii="华文中宋" w:eastAsia="华文中宋" w:hAnsi="华文中宋" w:cs="宋体"/>
          <w:kern w:val="0"/>
          <w:sz w:val="36"/>
          <w:szCs w:val="36"/>
        </w:rPr>
        <w:t>算信息公开问题的整改报告</w:t>
      </w:r>
    </w:p>
    <w:p w:rsidR="00D73D73" w:rsidRPr="000A2CF4" w:rsidRDefault="00D73D73" w:rsidP="000A2CF4">
      <w:pPr>
        <w:widowControl/>
        <w:ind w:firstLineChars="0" w:firstLine="0"/>
        <w:jc w:val="center"/>
        <w:rPr>
          <w:rFonts w:ascii="仿宋_GB2312" w:eastAsia="仿宋_GB2312" w:hAnsi="华文中宋" w:cs="宋体" w:hint="eastAsia"/>
          <w:kern w:val="0"/>
          <w:sz w:val="18"/>
          <w:szCs w:val="18"/>
        </w:rPr>
      </w:pPr>
    </w:p>
    <w:p w:rsidR="00363C7C" w:rsidRPr="00363C7C" w:rsidRDefault="00363C7C" w:rsidP="000A2CF4">
      <w:pPr>
        <w:widowControl/>
        <w:ind w:firstLineChars="0" w:firstLine="0"/>
        <w:jc w:val="left"/>
        <w:rPr>
          <w:rFonts w:ascii="仿宋_GB2312" w:eastAsia="仿宋_GB2312" w:hAnsi="宋体" w:cs="宋体" w:hint="eastAsia"/>
          <w:kern w:val="0"/>
          <w:sz w:val="32"/>
          <w:szCs w:val="32"/>
        </w:rPr>
      </w:pPr>
      <w:r w:rsidRPr="00363C7C">
        <w:rPr>
          <w:rFonts w:ascii="仿宋_GB2312" w:eastAsia="仿宋_GB2312" w:hAnsi="宋体" w:cs="宋体" w:hint="eastAsia"/>
          <w:kern w:val="0"/>
          <w:sz w:val="32"/>
          <w:szCs w:val="32"/>
        </w:rPr>
        <w:t>县财政局</w:t>
      </w:r>
      <w:r w:rsidR="00D73D73">
        <w:rPr>
          <w:rFonts w:ascii="仿宋_GB2312" w:eastAsia="仿宋_GB2312" w:hAnsi="宋体" w:cs="宋体" w:hint="eastAsia"/>
          <w:kern w:val="0"/>
          <w:sz w:val="32"/>
          <w:szCs w:val="32"/>
        </w:rPr>
        <w:t>:</w:t>
      </w:r>
      <w:r w:rsidRPr="00363C7C">
        <w:rPr>
          <w:rFonts w:ascii="仿宋_GB2312" w:eastAsia="仿宋_GB2312" w:hAnsi="宋体" w:cs="宋体" w:hint="eastAsia"/>
          <w:kern w:val="0"/>
          <w:sz w:val="32"/>
          <w:szCs w:val="32"/>
        </w:rPr>
        <w:br/>
      </w:r>
      <w:r w:rsidRPr="00363C7C">
        <w:rPr>
          <w:rFonts w:ascii="宋体" w:eastAsia="仿宋_GB2312" w:hAnsi="宋体" w:cs="宋体" w:hint="eastAsia"/>
          <w:kern w:val="0"/>
          <w:sz w:val="32"/>
          <w:szCs w:val="32"/>
        </w:rPr>
        <w:t>    </w:t>
      </w:r>
      <w:r w:rsidRPr="00363C7C">
        <w:rPr>
          <w:rFonts w:ascii="仿宋_GB2312" w:eastAsia="仿宋_GB2312" w:hAnsi="宋体" w:cs="宋体" w:hint="eastAsia"/>
          <w:kern w:val="0"/>
          <w:sz w:val="32"/>
          <w:szCs w:val="32"/>
        </w:rPr>
        <w:t>根据《青海省财政厅关于2017年度海东市预决公开情况专项检查的处理决定》(青财监字(2018)1966号]文件精神，对提出的2017年部门预算信息公开中公开信息内容不完整的问题，进行了详细的核查，并及时进行了整改，现将整改情况汇报如下</w:t>
      </w:r>
      <w:r w:rsidR="00D73D73">
        <w:rPr>
          <w:rFonts w:ascii="仿宋_GB2312" w:eastAsia="仿宋_GB2312" w:hAnsi="宋体" w:cs="宋体" w:hint="eastAsia"/>
          <w:kern w:val="0"/>
          <w:sz w:val="32"/>
          <w:szCs w:val="32"/>
        </w:rPr>
        <w:t>:</w:t>
      </w:r>
      <w:r w:rsidRPr="00363C7C">
        <w:rPr>
          <w:rFonts w:ascii="仿宋_GB2312" w:eastAsia="仿宋_GB2312" w:hAnsi="宋体" w:cs="宋体" w:hint="eastAsia"/>
          <w:kern w:val="0"/>
          <w:sz w:val="32"/>
          <w:szCs w:val="32"/>
        </w:rPr>
        <w:br/>
      </w:r>
      <w:r w:rsidRPr="00363C7C">
        <w:rPr>
          <w:rFonts w:ascii="宋体" w:eastAsia="仿宋_GB2312" w:hAnsi="宋体" w:cs="宋体" w:hint="eastAsia"/>
          <w:kern w:val="0"/>
          <w:sz w:val="32"/>
          <w:szCs w:val="32"/>
        </w:rPr>
        <w:t>    </w:t>
      </w:r>
      <w:r w:rsidR="00D73D73" w:rsidRPr="007E2CA3">
        <w:rPr>
          <w:rFonts w:ascii="仿宋_GB2312" w:eastAsia="仿宋_GB2312" w:hAnsi="宋体" w:cs="宋体" w:hint="eastAsia"/>
          <w:b/>
          <w:kern w:val="0"/>
          <w:sz w:val="32"/>
          <w:szCs w:val="32"/>
        </w:rPr>
        <w:t>一</w:t>
      </w:r>
      <w:r w:rsidRPr="00363C7C">
        <w:rPr>
          <w:rFonts w:ascii="仿宋_GB2312" w:eastAsia="仿宋_GB2312" w:hAnsi="宋体" w:cs="宋体" w:hint="eastAsia"/>
          <w:b/>
          <w:kern w:val="0"/>
          <w:sz w:val="32"/>
          <w:szCs w:val="32"/>
        </w:rPr>
        <w:t>、机关运行经费安排情况说明</w:t>
      </w:r>
      <w:r w:rsidRPr="00363C7C">
        <w:rPr>
          <w:rFonts w:ascii="仿宋_GB2312" w:eastAsia="仿宋_GB2312" w:hAnsi="宋体" w:cs="宋体" w:hint="eastAsia"/>
          <w:kern w:val="0"/>
          <w:sz w:val="32"/>
          <w:szCs w:val="32"/>
        </w:rPr>
        <w:br/>
      </w:r>
      <w:r w:rsidRPr="00363C7C">
        <w:rPr>
          <w:rFonts w:ascii="宋体" w:eastAsia="仿宋_GB2312" w:hAnsi="宋体" w:cs="宋体" w:hint="eastAsia"/>
          <w:kern w:val="0"/>
          <w:sz w:val="32"/>
          <w:szCs w:val="32"/>
        </w:rPr>
        <w:t>    </w:t>
      </w:r>
      <w:r w:rsidRPr="00363C7C">
        <w:rPr>
          <w:rFonts w:ascii="仿宋_GB2312" w:eastAsia="仿宋_GB2312" w:hAnsi="宋体" w:cs="宋体" w:hint="eastAsia"/>
          <w:kern w:val="0"/>
          <w:sz w:val="32"/>
          <w:szCs w:val="32"/>
        </w:rPr>
        <w:t>2017安排机关运行经费为</w:t>
      </w:r>
      <w:r w:rsidR="00530C2E">
        <w:rPr>
          <w:rFonts w:ascii="仿宋_GB2312" w:eastAsia="仿宋_GB2312" w:hAnsi="宋体" w:cs="宋体" w:hint="eastAsia"/>
          <w:kern w:val="0"/>
          <w:sz w:val="32"/>
          <w:szCs w:val="32"/>
        </w:rPr>
        <w:t>493.16</w:t>
      </w:r>
      <w:r w:rsidRPr="00363C7C">
        <w:rPr>
          <w:rFonts w:ascii="仿宋_GB2312" w:eastAsia="仿宋_GB2312" w:hAnsi="宋体" w:cs="宋体" w:hint="eastAsia"/>
          <w:kern w:val="0"/>
          <w:sz w:val="32"/>
          <w:szCs w:val="32"/>
        </w:rPr>
        <w:t>万元，其中:办公费</w:t>
      </w:r>
      <w:r w:rsidR="00530C2E">
        <w:rPr>
          <w:rFonts w:ascii="仿宋_GB2312" w:eastAsia="仿宋_GB2312" w:hAnsi="宋体" w:cs="宋体" w:hint="eastAsia"/>
          <w:kern w:val="0"/>
          <w:sz w:val="32"/>
          <w:szCs w:val="32"/>
        </w:rPr>
        <w:t>0.9</w:t>
      </w:r>
      <w:r w:rsidRPr="00363C7C">
        <w:rPr>
          <w:rFonts w:ascii="仿宋_GB2312" w:eastAsia="仿宋_GB2312" w:hAnsi="宋体" w:cs="宋体" w:hint="eastAsia"/>
          <w:kern w:val="0"/>
          <w:sz w:val="32"/>
          <w:szCs w:val="32"/>
        </w:rPr>
        <w:t>万元、印刷费</w:t>
      </w:r>
      <w:r w:rsidR="00530C2E">
        <w:rPr>
          <w:rFonts w:ascii="仿宋_GB2312" w:eastAsia="仿宋_GB2312" w:hAnsi="宋体" w:cs="宋体" w:hint="eastAsia"/>
          <w:kern w:val="0"/>
          <w:sz w:val="32"/>
          <w:szCs w:val="32"/>
        </w:rPr>
        <w:t>0.9</w:t>
      </w:r>
      <w:r w:rsidRPr="00363C7C">
        <w:rPr>
          <w:rFonts w:ascii="仿宋_GB2312" w:eastAsia="仿宋_GB2312" w:hAnsi="宋体" w:cs="宋体" w:hint="eastAsia"/>
          <w:kern w:val="0"/>
          <w:sz w:val="32"/>
          <w:szCs w:val="32"/>
        </w:rPr>
        <w:t>万元、水</w:t>
      </w:r>
      <w:r w:rsidR="00530C2E">
        <w:rPr>
          <w:rFonts w:ascii="仿宋_GB2312" w:eastAsia="仿宋_GB2312" w:hAnsi="宋体" w:cs="宋体" w:hint="eastAsia"/>
          <w:kern w:val="0"/>
          <w:sz w:val="32"/>
          <w:szCs w:val="32"/>
        </w:rPr>
        <w:t>电</w:t>
      </w:r>
      <w:r w:rsidRPr="00363C7C">
        <w:rPr>
          <w:rFonts w:ascii="仿宋_GB2312" w:eastAsia="仿宋_GB2312" w:hAnsi="宋体" w:cs="宋体" w:hint="eastAsia"/>
          <w:kern w:val="0"/>
          <w:sz w:val="32"/>
          <w:szCs w:val="32"/>
        </w:rPr>
        <w:t>费</w:t>
      </w:r>
      <w:r w:rsidR="00530C2E">
        <w:rPr>
          <w:rFonts w:ascii="仿宋_GB2312" w:eastAsia="仿宋_GB2312" w:hAnsi="宋体" w:cs="宋体" w:hint="eastAsia"/>
          <w:kern w:val="0"/>
          <w:sz w:val="32"/>
          <w:szCs w:val="32"/>
        </w:rPr>
        <w:t>0.27</w:t>
      </w:r>
      <w:r w:rsidRPr="00363C7C">
        <w:rPr>
          <w:rFonts w:ascii="仿宋_GB2312" w:eastAsia="仿宋_GB2312" w:hAnsi="宋体" w:cs="宋体" w:hint="eastAsia"/>
          <w:kern w:val="0"/>
          <w:sz w:val="32"/>
          <w:szCs w:val="32"/>
        </w:rPr>
        <w:t>万元、邮电费</w:t>
      </w:r>
      <w:r w:rsidR="00530C2E">
        <w:rPr>
          <w:rFonts w:ascii="仿宋_GB2312" w:eastAsia="仿宋_GB2312" w:hAnsi="宋体" w:cs="宋体" w:hint="eastAsia"/>
          <w:kern w:val="0"/>
          <w:sz w:val="32"/>
          <w:szCs w:val="32"/>
        </w:rPr>
        <w:t>0.27</w:t>
      </w:r>
      <w:r w:rsidRPr="00363C7C">
        <w:rPr>
          <w:rFonts w:ascii="仿宋_GB2312" w:eastAsia="仿宋_GB2312" w:hAnsi="宋体" w:cs="宋体" w:hint="eastAsia"/>
          <w:kern w:val="0"/>
          <w:sz w:val="32"/>
          <w:szCs w:val="32"/>
        </w:rPr>
        <w:t>万元、取暖费</w:t>
      </w:r>
      <w:r w:rsidR="00530C2E">
        <w:rPr>
          <w:rFonts w:ascii="仿宋_GB2312" w:eastAsia="仿宋_GB2312" w:hAnsi="宋体" w:cs="宋体" w:hint="eastAsia"/>
          <w:kern w:val="0"/>
          <w:sz w:val="32"/>
          <w:szCs w:val="32"/>
        </w:rPr>
        <w:t>4.91</w:t>
      </w:r>
      <w:r w:rsidRPr="00363C7C">
        <w:rPr>
          <w:rFonts w:ascii="仿宋_GB2312" w:eastAsia="仿宋_GB2312" w:hAnsi="宋体" w:cs="宋体" w:hint="eastAsia"/>
          <w:kern w:val="0"/>
          <w:sz w:val="32"/>
          <w:szCs w:val="32"/>
        </w:rPr>
        <w:t>万元、差旅费</w:t>
      </w:r>
      <w:r w:rsidR="00530C2E">
        <w:rPr>
          <w:rFonts w:ascii="仿宋_GB2312" w:eastAsia="仿宋_GB2312" w:hAnsi="宋体" w:cs="宋体" w:hint="eastAsia"/>
          <w:kern w:val="0"/>
          <w:sz w:val="32"/>
          <w:szCs w:val="32"/>
        </w:rPr>
        <w:t>2.97</w:t>
      </w:r>
      <w:r w:rsidRPr="00363C7C">
        <w:rPr>
          <w:rFonts w:ascii="仿宋_GB2312" w:eastAsia="仿宋_GB2312" w:hAnsi="宋体" w:cs="宋体" w:hint="eastAsia"/>
          <w:kern w:val="0"/>
          <w:sz w:val="32"/>
          <w:szCs w:val="32"/>
        </w:rPr>
        <w:t>万元、会议费</w:t>
      </w:r>
      <w:r w:rsidR="00530C2E">
        <w:rPr>
          <w:rFonts w:ascii="仿宋_GB2312" w:eastAsia="仿宋_GB2312" w:hAnsi="宋体" w:cs="宋体" w:hint="eastAsia"/>
          <w:kern w:val="0"/>
          <w:sz w:val="32"/>
          <w:szCs w:val="32"/>
        </w:rPr>
        <w:t>0.27</w:t>
      </w:r>
      <w:r w:rsidRPr="00363C7C">
        <w:rPr>
          <w:rFonts w:ascii="仿宋_GB2312" w:eastAsia="仿宋_GB2312" w:hAnsi="宋体" w:cs="宋体" w:hint="eastAsia"/>
          <w:kern w:val="0"/>
          <w:sz w:val="32"/>
          <w:szCs w:val="32"/>
        </w:rPr>
        <w:t>万元、培训费</w:t>
      </w:r>
      <w:r w:rsidR="00530C2E">
        <w:rPr>
          <w:rFonts w:ascii="仿宋_GB2312" w:eastAsia="仿宋_GB2312" w:hAnsi="宋体" w:cs="宋体" w:hint="eastAsia"/>
          <w:kern w:val="0"/>
          <w:sz w:val="32"/>
          <w:szCs w:val="32"/>
        </w:rPr>
        <w:t>0.45</w:t>
      </w:r>
      <w:r w:rsidRPr="00363C7C">
        <w:rPr>
          <w:rFonts w:ascii="仿宋_GB2312" w:eastAsia="仿宋_GB2312" w:hAnsi="宋体" w:cs="宋体" w:hint="eastAsia"/>
          <w:kern w:val="0"/>
          <w:sz w:val="32"/>
          <w:szCs w:val="32"/>
        </w:rPr>
        <w:t>万元、公务接待费</w:t>
      </w:r>
      <w:r w:rsidR="00530C2E">
        <w:rPr>
          <w:rFonts w:ascii="仿宋_GB2312" w:eastAsia="仿宋_GB2312" w:hAnsi="宋体" w:cs="宋体" w:hint="eastAsia"/>
          <w:kern w:val="0"/>
          <w:sz w:val="32"/>
          <w:szCs w:val="32"/>
        </w:rPr>
        <w:t>0.72</w:t>
      </w:r>
      <w:r w:rsidRPr="00363C7C">
        <w:rPr>
          <w:rFonts w:ascii="仿宋_GB2312" w:eastAsia="仿宋_GB2312" w:hAnsi="宋体" w:cs="宋体" w:hint="eastAsia"/>
          <w:kern w:val="0"/>
          <w:sz w:val="32"/>
          <w:szCs w:val="32"/>
        </w:rPr>
        <w:t>万元、</w:t>
      </w:r>
      <w:r w:rsidR="00530C2E">
        <w:rPr>
          <w:rFonts w:ascii="仿宋_GB2312" w:eastAsia="仿宋_GB2312" w:hAnsi="宋体" w:cs="宋体" w:hint="eastAsia"/>
          <w:kern w:val="0"/>
          <w:sz w:val="32"/>
          <w:szCs w:val="32"/>
        </w:rPr>
        <w:t>工会经费479万元、</w:t>
      </w:r>
      <w:r w:rsidRPr="00363C7C">
        <w:rPr>
          <w:rFonts w:ascii="仿宋_GB2312" w:eastAsia="仿宋_GB2312" w:hAnsi="宋体" w:cs="宋体" w:hint="eastAsia"/>
          <w:kern w:val="0"/>
          <w:sz w:val="32"/>
          <w:szCs w:val="32"/>
        </w:rPr>
        <w:t>公务用车运行维护费2.50万元。</w:t>
      </w:r>
      <w:r w:rsidRPr="00363C7C">
        <w:rPr>
          <w:rFonts w:ascii="仿宋_GB2312" w:eastAsia="仿宋_GB2312" w:hAnsi="宋体" w:cs="宋体" w:hint="eastAsia"/>
          <w:kern w:val="0"/>
          <w:sz w:val="32"/>
          <w:szCs w:val="32"/>
        </w:rPr>
        <w:br/>
      </w:r>
      <w:r w:rsidRPr="00363C7C">
        <w:rPr>
          <w:rFonts w:ascii="宋体" w:eastAsia="仿宋_GB2312" w:hAnsi="宋体" w:cs="宋体" w:hint="eastAsia"/>
          <w:kern w:val="0"/>
          <w:sz w:val="32"/>
          <w:szCs w:val="32"/>
        </w:rPr>
        <w:t>   </w:t>
      </w:r>
      <w:r w:rsidRPr="00363C7C">
        <w:rPr>
          <w:rFonts w:ascii="宋体" w:eastAsia="仿宋_GB2312" w:hAnsi="宋体" w:cs="宋体" w:hint="eastAsia"/>
          <w:b/>
          <w:kern w:val="0"/>
          <w:sz w:val="32"/>
          <w:szCs w:val="32"/>
        </w:rPr>
        <w:t> </w:t>
      </w:r>
      <w:r w:rsidRPr="00363C7C">
        <w:rPr>
          <w:rFonts w:ascii="仿宋_GB2312" w:eastAsia="仿宋_GB2312" w:hAnsi="宋体" w:cs="宋体" w:hint="eastAsia"/>
          <w:b/>
          <w:kern w:val="0"/>
          <w:sz w:val="32"/>
          <w:szCs w:val="32"/>
        </w:rPr>
        <w:t>二、政府采购安排情况</w:t>
      </w:r>
      <w:r w:rsidRPr="00363C7C">
        <w:rPr>
          <w:rFonts w:ascii="仿宋_GB2312" w:eastAsia="仿宋_GB2312" w:hAnsi="宋体" w:cs="宋体" w:hint="eastAsia"/>
          <w:kern w:val="0"/>
          <w:sz w:val="32"/>
          <w:szCs w:val="32"/>
        </w:rPr>
        <w:br/>
      </w:r>
      <w:r w:rsidRPr="00363C7C">
        <w:rPr>
          <w:rFonts w:ascii="宋体" w:eastAsia="仿宋_GB2312" w:hAnsi="宋体" w:cs="宋体" w:hint="eastAsia"/>
          <w:kern w:val="0"/>
          <w:sz w:val="32"/>
          <w:szCs w:val="32"/>
        </w:rPr>
        <w:t>    </w:t>
      </w:r>
      <w:r w:rsidRPr="00363C7C">
        <w:rPr>
          <w:rFonts w:ascii="仿宋_GB2312" w:eastAsia="仿宋_GB2312" w:hAnsi="宋体" w:cs="宋体" w:hint="eastAsia"/>
          <w:kern w:val="0"/>
          <w:sz w:val="32"/>
          <w:szCs w:val="32"/>
        </w:rPr>
        <w:t>2017年度没有安排政府采购预算。</w:t>
      </w:r>
    </w:p>
    <w:p w:rsidR="00E92A30" w:rsidRDefault="00363C7C" w:rsidP="007E2CA3">
      <w:pPr>
        <w:ind w:firstLine="643"/>
        <w:rPr>
          <w:rFonts w:ascii="仿宋_GB2312" w:eastAsia="仿宋_GB2312" w:hAnsi="宋体" w:cs="宋体" w:hint="eastAsia"/>
          <w:kern w:val="0"/>
          <w:sz w:val="32"/>
          <w:szCs w:val="32"/>
        </w:rPr>
      </w:pPr>
      <w:r w:rsidRPr="00363C7C">
        <w:rPr>
          <w:rFonts w:ascii="仿宋_GB2312" w:eastAsia="仿宋_GB2312" w:hAnsi="宋体" w:cs="宋体" w:hint="eastAsia"/>
          <w:b/>
          <w:kern w:val="0"/>
          <w:sz w:val="32"/>
          <w:szCs w:val="32"/>
        </w:rPr>
        <w:lastRenderedPageBreak/>
        <w:t>三、部门专业类名词</w:t>
      </w:r>
      <w:r w:rsidRPr="00363C7C">
        <w:rPr>
          <w:rFonts w:ascii="仿宋_GB2312" w:eastAsia="仿宋_GB2312" w:hAnsi="宋体" w:cs="宋体" w:hint="eastAsia"/>
          <w:kern w:val="0"/>
          <w:sz w:val="32"/>
          <w:szCs w:val="32"/>
        </w:rPr>
        <w:br/>
      </w:r>
      <w:r w:rsidRPr="00363C7C">
        <w:rPr>
          <w:rFonts w:ascii="宋体" w:eastAsia="仿宋_GB2312" w:hAnsi="宋体" w:cs="宋体" w:hint="eastAsia"/>
          <w:kern w:val="0"/>
          <w:sz w:val="32"/>
          <w:szCs w:val="32"/>
        </w:rPr>
        <w:t>    </w:t>
      </w:r>
      <w:r w:rsidR="0070631D" w:rsidRPr="00E92A30">
        <w:rPr>
          <w:rFonts w:ascii="仿宋_GB2312" w:eastAsia="仿宋_GB2312" w:hAnsi="宋体" w:cs="宋体" w:hint="eastAsia"/>
          <w:b/>
          <w:kern w:val="0"/>
          <w:sz w:val="32"/>
          <w:szCs w:val="32"/>
        </w:rPr>
        <w:t>工会经费</w:t>
      </w:r>
      <w:r w:rsidRPr="00363C7C">
        <w:rPr>
          <w:rFonts w:ascii="仿宋_GB2312" w:eastAsia="仿宋_GB2312" w:hAnsi="宋体" w:cs="宋体" w:hint="eastAsia"/>
          <w:b/>
          <w:kern w:val="0"/>
          <w:sz w:val="32"/>
          <w:szCs w:val="32"/>
        </w:rPr>
        <w:t>:</w:t>
      </w:r>
      <w:r w:rsidRPr="00363C7C">
        <w:rPr>
          <w:rFonts w:ascii="仿宋_GB2312" w:eastAsia="仿宋_GB2312" w:hAnsi="宋体" w:cs="宋体" w:hint="eastAsia"/>
          <w:kern w:val="0"/>
          <w:sz w:val="32"/>
          <w:szCs w:val="32"/>
        </w:rPr>
        <w:t>是指</w:t>
      </w:r>
      <w:r w:rsidR="0070631D" w:rsidRPr="00E92A30">
        <w:rPr>
          <w:rFonts w:ascii="仿宋_GB2312" w:eastAsia="仿宋_GB2312" w:hAnsi="宋体" w:cs="宋体" w:hint="eastAsia"/>
          <w:kern w:val="0"/>
          <w:sz w:val="32"/>
          <w:szCs w:val="32"/>
        </w:rPr>
        <w:t>工会经费主要用于为职工服务和工会活动。</w:t>
      </w:r>
      <w:r w:rsidR="00E92A30">
        <w:rPr>
          <w:rFonts w:ascii="仿宋_GB2312" w:eastAsia="仿宋_GB2312" w:hAnsi="宋体" w:cs="宋体" w:hint="eastAsia"/>
          <w:kern w:val="0"/>
          <w:sz w:val="32"/>
          <w:szCs w:val="32"/>
        </w:rPr>
        <w:t>50%留给</w:t>
      </w:r>
      <w:r w:rsidR="0070631D" w:rsidRPr="00E92A30">
        <w:rPr>
          <w:rFonts w:ascii="仿宋_GB2312" w:eastAsia="仿宋_GB2312" w:hAnsi="宋体" w:cs="宋体" w:hint="eastAsia"/>
          <w:kern w:val="0"/>
          <w:sz w:val="32"/>
          <w:szCs w:val="32"/>
        </w:rPr>
        <w:t>基层工会</w:t>
      </w:r>
      <w:r w:rsidR="00E92A30">
        <w:rPr>
          <w:rFonts w:ascii="仿宋_GB2312" w:eastAsia="仿宋_GB2312" w:hAnsi="宋体" w:cs="宋体" w:hint="eastAsia"/>
          <w:kern w:val="0"/>
          <w:sz w:val="32"/>
          <w:szCs w:val="32"/>
        </w:rPr>
        <w:t>，30%上解上级、20%留给本级工会使用</w:t>
      </w:r>
      <w:r w:rsidR="0070631D" w:rsidRPr="00E92A30">
        <w:rPr>
          <w:rFonts w:ascii="仿宋_GB2312" w:eastAsia="仿宋_GB2312" w:hAnsi="宋体" w:cs="宋体" w:hint="eastAsia"/>
          <w:kern w:val="0"/>
          <w:sz w:val="32"/>
          <w:szCs w:val="32"/>
        </w:rPr>
        <w:t>。</w:t>
      </w:r>
    </w:p>
    <w:p w:rsidR="0070631D" w:rsidRPr="00E92A30" w:rsidRDefault="0070631D" w:rsidP="00E92A30">
      <w:pPr>
        <w:ind w:firstLine="643"/>
        <w:rPr>
          <w:rFonts w:ascii="仿宋_GB2312" w:eastAsia="仿宋_GB2312" w:hAnsi="宋体" w:cs="宋体" w:hint="eastAsia"/>
          <w:kern w:val="0"/>
          <w:sz w:val="32"/>
          <w:szCs w:val="32"/>
        </w:rPr>
      </w:pPr>
      <w:r w:rsidRPr="00E92A30">
        <w:rPr>
          <w:rFonts w:ascii="仿宋_GB2312" w:eastAsia="仿宋_GB2312" w:hAnsi="宋体" w:cs="宋体" w:hint="eastAsia"/>
          <w:b/>
          <w:kern w:val="0"/>
          <w:sz w:val="32"/>
          <w:szCs w:val="32"/>
        </w:rPr>
        <w:t>留成经费支出包括</w:t>
      </w:r>
      <w:r w:rsidR="00E92A30" w:rsidRPr="00E92A30">
        <w:rPr>
          <w:rFonts w:ascii="仿宋_GB2312" w:eastAsia="仿宋_GB2312" w:hAnsi="宋体" w:cs="宋体" w:hint="eastAsia"/>
          <w:b/>
          <w:kern w:val="0"/>
          <w:sz w:val="32"/>
          <w:szCs w:val="32"/>
        </w:rPr>
        <w:t>:</w:t>
      </w:r>
      <w:r w:rsidRPr="00E92A30">
        <w:rPr>
          <w:rFonts w:ascii="仿宋_GB2312" w:eastAsia="仿宋_GB2312" w:hAnsi="宋体" w:cs="宋体" w:hint="eastAsia"/>
          <w:kern w:val="0"/>
          <w:sz w:val="32"/>
          <w:szCs w:val="32"/>
        </w:rPr>
        <w:br/>
      </w:r>
      <w:r w:rsidR="00E92A30">
        <w:rPr>
          <w:rFonts w:ascii="仿宋_GB2312" w:eastAsia="仿宋_GB2312" w:hAnsi="宋体" w:cs="宋体" w:hint="eastAsia"/>
          <w:kern w:val="0"/>
          <w:sz w:val="32"/>
          <w:szCs w:val="32"/>
        </w:rPr>
        <w:t xml:space="preserve">    </w:t>
      </w:r>
      <w:r w:rsidRPr="00E92A30">
        <w:rPr>
          <w:rFonts w:ascii="仿宋_GB2312" w:eastAsia="仿宋_GB2312" w:hAnsi="宋体" w:cs="宋体" w:hint="eastAsia"/>
          <w:kern w:val="0"/>
          <w:sz w:val="32"/>
          <w:szCs w:val="32"/>
        </w:rPr>
        <w:t>1、职工活动支出。指工会为会员及其他职工开展教育、文体、宣仲等活动发生的支出。基层工会应将会员</w:t>
      </w:r>
      <w:r w:rsidRPr="00E92A30">
        <w:rPr>
          <w:rFonts w:ascii="仿宋_GB2312" w:eastAsia="宋体" w:hAnsi="宋体" w:cs="宋体" w:hint="eastAsia"/>
          <w:kern w:val="0"/>
          <w:sz w:val="32"/>
          <w:szCs w:val="32"/>
        </w:rPr>
        <w:t>繳</w:t>
      </w:r>
      <w:r w:rsidRPr="00E92A30">
        <w:rPr>
          <w:rFonts w:ascii="仿宋_GB2312" w:eastAsia="仿宋_GB2312" w:hAnsi="宋体" w:cs="宋体" w:hint="eastAsia"/>
          <w:kern w:val="0"/>
          <w:sz w:val="32"/>
          <w:szCs w:val="32"/>
        </w:rPr>
        <w:t>纳的会费全部用于会员活动支出。</w:t>
      </w:r>
      <w:r w:rsidRPr="00E92A30">
        <w:rPr>
          <w:rFonts w:ascii="仿宋_GB2312" w:eastAsia="仿宋_GB2312" w:hAnsi="宋体" w:cs="宋体" w:hint="eastAsia"/>
          <w:kern w:val="0"/>
          <w:sz w:val="32"/>
          <w:szCs w:val="32"/>
        </w:rPr>
        <w:br/>
      </w:r>
      <w:r w:rsidR="00E92A30">
        <w:rPr>
          <w:rFonts w:ascii="仿宋_GB2312" w:eastAsia="仿宋_GB2312" w:hAnsi="宋体" w:cs="宋体" w:hint="eastAsia"/>
          <w:kern w:val="0"/>
          <w:sz w:val="32"/>
          <w:szCs w:val="32"/>
        </w:rPr>
        <w:t xml:space="preserve">    </w:t>
      </w:r>
      <w:r w:rsidRPr="00E92A30">
        <w:rPr>
          <w:rFonts w:ascii="仿宋_GB2312" w:eastAsia="仿宋_GB2312" w:hAnsi="宋体" w:cs="宋体" w:hint="eastAsia"/>
          <w:b/>
          <w:kern w:val="0"/>
          <w:sz w:val="32"/>
          <w:szCs w:val="32"/>
        </w:rPr>
        <w:t>职工教育方面。</w:t>
      </w:r>
      <w:r w:rsidRPr="00E92A30">
        <w:rPr>
          <w:rFonts w:ascii="仿宋_GB2312" w:eastAsia="仿宋_GB2312" w:hAnsi="宋体" w:cs="宋体" w:hint="eastAsia"/>
          <w:kern w:val="0"/>
          <w:sz w:val="32"/>
          <w:szCs w:val="32"/>
        </w:rPr>
        <w:t>用于工会开展职工教育、业余文化、技术、技能教育所需的教材、教学、消耗用品;职工教育所需资料、教师酬金;优秀学员(包括自学)</w:t>
      </w:r>
      <w:r w:rsidRPr="00E92A30">
        <w:rPr>
          <w:rFonts w:ascii="宋体" w:eastAsia="仿宋_GB2312" w:hAnsi="宋体" w:cs="宋体" w:hint="eastAsia"/>
          <w:kern w:val="0"/>
          <w:sz w:val="32"/>
          <w:szCs w:val="32"/>
        </w:rPr>
        <w:t> </w:t>
      </w:r>
      <w:r w:rsidRPr="00E92A30">
        <w:rPr>
          <w:rFonts w:ascii="仿宋_GB2312" w:eastAsia="仿宋_GB2312" w:hAnsi="宋体" w:cs="宋体" w:hint="eastAsia"/>
          <w:kern w:val="0"/>
          <w:sz w:val="32"/>
          <w:szCs w:val="32"/>
        </w:rPr>
        <w:t>奖励:工会为职工举办政治、科技、业务、再就业等各种知识培训等。</w:t>
      </w:r>
      <w:r w:rsidRPr="00E92A30">
        <w:rPr>
          <w:rFonts w:ascii="仿宋_GB2312" w:eastAsia="仿宋_GB2312" w:hAnsi="宋体" w:cs="宋体" w:hint="eastAsia"/>
          <w:kern w:val="0"/>
          <w:sz w:val="32"/>
          <w:szCs w:val="32"/>
        </w:rPr>
        <w:br/>
      </w:r>
      <w:r w:rsidR="00E92A30">
        <w:rPr>
          <w:rFonts w:ascii="仿宋_GB2312" w:eastAsia="仿宋_GB2312" w:hAnsi="宋体" w:cs="宋体" w:hint="eastAsia"/>
          <w:kern w:val="0"/>
          <w:sz w:val="32"/>
          <w:szCs w:val="32"/>
        </w:rPr>
        <w:t xml:space="preserve">    </w:t>
      </w:r>
      <w:r w:rsidRPr="00E92A30">
        <w:rPr>
          <w:rFonts w:ascii="仿宋_GB2312" w:eastAsia="仿宋_GB2312" w:hAnsi="宋体" w:cs="宋体" w:hint="eastAsia"/>
          <w:b/>
          <w:kern w:val="0"/>
          <w:sz w:val="32"/>
          <w:szCs w:val="32"/>
        </w:rPr>
        <w:t>文体活动方面。</w:t>
      </w:r>
      <w:r w:rsidRPr="00E92A30">
        <w:rPr>
          <w:rFonts w:ascii="仿宋_GB2312" w:eastAsia="仿宋_GB2312" w:hAnsi="宋体" w:cs="宋体" w:hint="eastAsia"/>
          <w:kern w:val="0"/>
          <w:sz w:val="32"/>
          <w:szCs w:val="32"/>
        </w:rPr>
        <w:t>用于工会开展职工业余文艺活动、节日联欢、文艺创作、美木、书法、摄影等各类活动:文体活动所需设备、器材、用品购置费与维修:文艺汇演、体育比赛及奖励;各类活动中按规定开支的伙食补助费、夜餐费等:用会费组织会员开展集体活动等。</w:t>
      </w:r>
      <w:r w:rsidRPr="00E92A30">
        <w:rPr>
          <w:rFonts w:ascii="仿宋_GB2312" w:eastAsia="仿宋_GB2312" w:hAnsi="宋体" w:cs="宋体" w:hint="eastAsia"/>
          <w:kern w:val="0"/>
          <w:sz w:val="32"/>
          <w:szCs w:val="32"/>
        </w:rPr>
        <w:br/>
      </w:r>
      <w:r w:rsidRPr="00E92A30">
        <w:rPr>
          <w:rFonts w:ascii="宋体" w:eastAsia="仿宋_GB2312" w:hAnsi="宋体" w:cs="宋体" w:hint="eastAsia"/>
          <w:kern w:val="0"/>
          <w:sz w:val="32"/>
          <w:szCs w:val="32"/>
        </w:rPr>
        <w:t>    </w:t>
      </w:r>
      <w:r w:rsidRPr="00E92A30">
        <w:rPr>
          <w:rFonts w:ascii="仿宋_GB2312" w:eastAsia="仿宋_GB2312" w:hAnsi="宋体" w:cs="宋体" w:hint="eastAsia"/>
          <w:b/>
          <w:kern w:val="0"/>
          <w:sz w:val="32"/>
          <w:szCs w:val="32"/>
        </w:rPr>
        <w:t>宣传活动方面。</w:t>
      </w:r>
      <w:r w:rsidRPr="00E92A30">
        <w:rPr>
          <w:rFonts w:ascii="仿宋_GB2312" w:eastAsia="仿宋_GB2312" w:hAnsi="宋体" w:cs="宋体" w:hint="eastAsia"/>
          <w:kern w:val="0"/>
          <w:sz w:val="32"/>
          <w:szCs w:val="32"/>
        </w:rPr>
        <w:t>用于工会开展政治、时事、政策、科技讲座、报告会等宣传活动;工会组织技术交流、职工读书活动、网络宣传以及举办展览、板报等所消耗的用品工会组织的重大节日宣传费:工会举办的图书馆、阅览室所需图书、工会报刊以及资料费等。</w:t>
      </w:r>
      <w:r w:rsidRPr="00E92A30">
        <w:rPr>
          <w:rFonts w:ascii="仿宋_GB2312" w:eastAsia="仿宋_GB2312" w:hAnsi="宋体" w:cs="宋体" w:hint="eastAsia"/>
          <w:kern w:val="0"/>
          <w:sz w:val="32"/>
          <w:szCs w:val="32"/>
        </w:rPr>
        <w:br/>
      </w:r>
      <w:r w:rsidRPr="00E92A30">
        <w:rPr>
          <w:rFonts w:ascii="宋体" w:eastAsia="仿宋_GB2312" w:hAnsi="宋体" w:cs="宋体" w:hint="eastAsia"/>
          <w:kern w:val="0"/>
          <w:sz w:val="32"/>
          <w:szCs w:val="32"/>
        </w:rPr>
        <w:lastRenderedPageBreak/>
        <w:t>    </w:t>
      </w:r>
      <w:r w:rsidRPr="00E92A30">
        <w:rPr>
          <w:rFonts w:ascii="仿宋_GB2312" w:eastAsia="仿宋_GB2312" w:hAnsi="宋体" w:cs="宋体" w:hint="eastAsia"/>
          <w:b/>
          <w:kern w:val="0"/>
          <w:sz w:val="32"/>
          <w:szCs w:val="32"/>
        </w:rPr>
        <w:t>其他活动方面。</w:t>
      </w:r>
      <w:r w:rsidRPr="00E92A30">
        <w:rPr>
          <w:rFonts w:ascii="仿宋_GB2312" w:eastAsia="仿宋_GB2312" w:hAnsi="宋体" w:cs="宋体" w:hint="eastAsia"/>
          <w:kern w:val="0"/>
          <w:sz w:val="32"/>
          <w:szCs w:val="32"/>
        </w:rPr>
        <w:t>除上述支出以外，用于工会开展的技能竞赛等其他活动的各项支出。</w:t>
      </w:r>
      <w:r w:rsidRPr="00E92A30">
        <w:rPr>
          <w:rFonts w:ascii="仿宋_GB2312" w:eastAsia="仿宋_GB2312" w:hAnsi="宋体" w:cs="宋体" w:hint="eastAsia"/>
          <w:kern w:val="0"/>
          <w:sz w:val="32"/>
          <w:szCs w:val="32"/>
        </w:rPr>
        <w:br/>
      </w:r>
      <w:r w:rsidRPr="00E92A30">
        <w:rPr>
          <w:rFonts w:ascii="宋体" w:eastAsia="仿宋_GB2312" w:hAnsi="宋体" w:cs="宋体" w:hint="eastAsia"/>
          <w:kern w:val="0"/>
          <w:sz w:val="32"/>
          <w:szCs w:val="32"/>
        </w:rPr>
        <w:t>    </w:t>
      </w:r>
      <w:r w:rsidRPr="00E92A30">
        <w:rPr>
          <w:rFonts w:ascii="仿宋_GB2312" w:eastAsia="仿宋_GB2312" w:hAnsi="宋体" w:cs="宋体" w:hint="eastAsia"/>
          <w:b/>
          <w:kern w:val="0"/>
          <w:sz w:val="32"/>
          <w:szCs w:val="32"/>
        </w:rPr>
        <w:t>2、维权支出。</w:t>
      </w:r>
      <w:r w:rsidRPr="00E92A30">
        <w:rPr>
          <w:rFonts w:ascii="仿宋_GB2312" w:eastAsia="仿宋_GB2312" w:hAnsi="宋体" w:cs="宋体" w:hint="eastAsia"/>
          <w:kern w:val="0"/>
          <w:sz w:val="32"/>
          <w:szCs w:val="32"/>
        </w:rPr>
        <w:t>指工会直接用于维扩职工权益的支出。包括工会协调劳动关系和调解劳动争议、开展职工劳动保护、向职工群众提供法律咨询、法律服务等、对困难职工帮扶、向职工送温暖等发生的支出及参与立法和本单位民主管理等其他维权支出。</w:t>
      </w:r>
      <w:r w:rsidRPr="00E92A30">
        <w:rPr>
          <w:rFonts w:ascii="仿宋_GB2312" w:eastAsia="仿宋_GB2312" w:hAnsi="宋体" w:cs="宋体" w:hint="eastAsia"/>
          <w:kern w:val="0"/>
          <w:sz w:val="32"/>
          <w:szCs w:val="32"/>
        </w:rPr>
        <w:br/>
      </w:r>
      <w:r w:rsidR="00E92A30">
        <w:rPr>
          <w:rFonts w:ascii="宋体" w:eastAsia="仿宋_GB2312" w:hAnsi="宋体" w:cs="宋体" w:hint="eastAsia"/>
          <w:kern w:val="0"/>
          <w:sz w:val="32"/>
          <w:szCs w:val="32"/>
        </w:rPr>
        <w:t xml:space="preserve">    </w:t>
      </w:r>
      <w:r w:rsidRPr="00E92A30">
        <w:rPr>
          <w:rFonts w:ascii="仿宋_GB2312" w:eastAsia="仿宋_GB2312" w:hAnsi="宋体" w:cs="宋体" w:hint="eastAsia"/>
          <w:b/>
          <w:kern w:val="0"/>
          <w:sz w:val="32"/>
          <w:szCs w:val="32"/>
        </w:rPr>
        <w:t>3、业务支出。</w:t>
      </w:r>
      <w:r w:rsidRPr="00E92A30">
        <w:rPr>
          <w:rFonts w:ascii="仿宋_GB2312" w:eastAsia="仿宋_GB2312" w:hAnsi="宋体" w:cs="宋体" w:hint="eastAsia"/>
          <w:kern w:val="0"/>
          <w:sz w:val="32"/>
          <w:szCs w:val="32"/>
        </w:rPr>
        <w:t>指工会培训工会干部、加强自身建设及开展业务工作发生的各项支出。包括开展工会干部和积板分子的学习和培训所需教村资料和讲课酬金等;评迭表彰优秀工会干部和积极分子的奖励;组织劳动竞赛、合理化建议、技术革新和协作活动;召开工会代表大会、委员会、经审会以及工会专业工作会议:开展外事活动、工会组织建设、建家活动、大型专题调研:</w:t>
      </w:r>
      <w:r w:rsidR="00E92A30">
        <w:rPr>
          <w:rFonts w:ascii="仿宋_GB2312" w:eastAsia="仿宋_GB2312" w:hAnsi="宋体" w:cs="宋体" w:hint="eastAsia"/>
          <w:kern w:val="0"/>
          <w:sz w:val="32"/>
          <w:szCs w:val="32"/>
        </w:rPr>
        <w:t>经审专用经费、基层工会办公、</w:t>
      </w:r>
      <w:r w:rsidRPr="00E92A30">
        <w:rPr>
          <w:rFonts w:ascii="仿宋_GB2312" w:eastAsia="仿宋_GB2312" w:hAnsi="宋体" w:cs="宋体" w:hint="eastAsia"/>
          <w:kern w:val="0"/>
          <w:sz w:val="32"/>
          <w:szCs w:val="32"/>
        </w:rPr>
        <w:t>差旅等其他专项业务的支出。</w:t>
      </w:r>
      <w:r w:rsidRPr="00E92A30">
        <w:rPr>
          <w:rFonts w:ascii="仿宋_GB2312" w:eastAsia="仿宋_GB2312" w:hAnsi="宋体" w:cs="宋体" w:hint="eastAsia"/>
          <w:kern w:val="0"/>
          <w:sz w:val="32"/>
          <w:szCs w:val="32"/>
        </w:rPr>
        <w:br/>
      </w:r>
      <w:r w:rsidRPr="00E92A30">
        <w:rPr>
          <w:rFonts w:ascii="宋体" w:eastAsia="仿宋_GB2312" w:hAnsi="宋体" w:cs="宋体" w:hint="eastAsia"/>
          <w:kern w:val="0"/>
          <w:sz w:val="32"/>
          <w:szCs w:val="32"/>
        </w:rPr>
        <w:t>    </w:t>
      </w:r>
      <w:r w:rsidRPr="00E92A30">
        <w:rPr>
          <w:rFonts w:ascii="仿宋_GB2312" w:eastAsia="仿宋_GB2312" w:hAnsi="宋体" w:cs="宋体" w:hint="eastAsia"/>
          <w:b/>
          <w:kern w:val="0"/>
          <w:sz w:val="32"/>
          <w:szCs w:val="32"/>
        </w:rPr>
        <w:t>4</w:t>
      </w:r>
      <w:r w:rsidR="00E92A30">
        <w:rPr>
          <w:rFonts w:ascii="仿宋_GB2312" w:eastAsia="仿宋_GB2312" w:hAnsi="宋体" w:cs="宋体" w:hint="eastAsia"/>
          <w:b/>
          <w:kern w:val="0"/>
          <w:sz w:val="32"/>
          <w:szCs w:val="32"/>
        </w:rPr>
        <w:t>、</w:t>
      </w:r>
      <w:r w:rsidRPr="00E92A30">
        <w:rPr>
          <w:rFonts w:ascii="仿宋_GB2312" w:eastAsia="仿宋_GB2312" w:hAnsi="宋体" w:cs="宋体" w:hint="eastAsia"/>
          <w:b/>
          <w:kern w:val="0"/>
          <w:sz w:val="32"/>
          <w:szCs w:val="32"/>
        </w:rPr>
        <w:t>资本性支出。</w:t>
      </w:r>
      <w:r w:rsidRPr="00E92A30">
        <w:rPr>
          <w:rFonts w:ascii="仿宋_GB2312" w:eastAsia="仿宋_GB2312" w:hAnsi="宋体" w:cs="宋体" w:hint="eastAsia"/>
          <w:kern w:val="0"/>
          <w:sz w:val="32"/>
          <w:szCs w:val="32"/>
        </w:rPr>
        <w:t>指工会从事建设工程、设备工具购置、大型修缮和信息网络购建而发生的支出。包括房屋建筑物购建、办公设备购置、专用设备购置、交通工具购置、大型修缮、信息网络购建等资本性支出。</w:t>
      </w:r>
    </w:p>
    <w:p w:rsidR="00363C7C" w:rsidRPr="00D73D73" w:rsidRDefault="00D73D73" w:rsidP="00E92A30">
      <w:pPr>
        <w:ind w:firstLine="640"/>
        <w:rPr>
          <w:rFonts w:ascii="仿宋_GB2312" w:eastAsia="仿宋_GB2312" w:hAnsi="宋体" w:cs="宋体" w:hint="eastAsia"/>
          <w:kern w:val="0"/>
          <w:sz w:val="32"/>
          <w:szCs w:val="32"/>
        </w:rPr>
      </w:pPr>
      <w:r>
        <w:rPr>
          <w:rFonts w:ascii="宋体" w:eastAsia="仿宋_GB2312" w:hAnsi="宋体" w:cs="宋体" w:hint="eastAsia"/>
          <w:kern w:val="0"/>
          <w:sz w:val="32"/>
          <w:szCs w:val="32"/>
        </w:rPr>
        <w:t>   </w:t>
      </w:r>
      <w:r w:rsidR="00363C7C" w:rsidRPr="00363C7C">
        <w:rPr>
          <w:rFonts w:ascii="宋体" w:eastAsia="仿宋_GB2312" w:hAnsi="宋体" w:cs="宋体" w:hint="eastAsia"/>
          <w:kern w:val="0"/>
          <w:sz w:val="32"/>
          <w:szCs w:val="32"/>
        </w:rPr>
        <w:t> </w:t>
      </w:r>
      <w:r w:rsidR="00363C7C" w:rsidRPr="00363C7C">
        <w:rPr>
          <w:rFonts w:ascii="仿宋_GB2312" w:eastAsia="仿宋_GB2312" w:hAnsi="宋体" w:cs="宋体" w:hint="eastAsia"/>
          <w:kern w:val="0"/>
          <w:sz w:val="32"/>
          <w:szCs w:val="32"/>
        </w:rPr>
        <w:t>附:循化县</w:t>
      </w:r>
      <w:r w:rsidR="000A2CF4">
        <w:rPr>
          <w:rFonts w:ascii="仿宋_GB2312" w:eastAsia="仿宋_GB2312" w:hAnsi="宋体" w:cs="宋体" w:hint="eastAsia"/>
          <w:kern w:val="0"/>
          <w:sz w:val="32"/>
          <w:szCs w:val="32"/>
        </w:rPr>
        <w:t>总工会</w:t>
      </w:r>
      <w:r w:rsidR="00363C7C" w:rsidRPr="00363C7C">
        <w:rPr>
          <w:rFonts w:ascii="仿宋_GB2312" w:eastAsia="仿宋_GB2312" w:hAnsi="宋体" w:cs="宋体" w:hint="eastAsia"/>
          <w:kern w:val="0"/>
          <w:sz w:val="32"/>
          <w:szCs w:val="32"/>
        </w:rPr>
        <w:t>2017年预算编制的补充说明</w:t>
      </w:r>
      <w:r w:rsidR="00363C7C" w:rsidRPr="00363C7C">
        <w:rPr>
          <w:rFonts w:ascii="仿宋_GB2312" w:eastAsia="仿宋_GB2312" w:hAnsi="宋体" w:cs="宋体" w:hint="eastAsia"/>
          <w:kern w:val="0"/>
          <w:sz w:val="32"/>
          <w:szCs w:val="32"/>
        </w:rPr>
        <w:br/>
      </w:r>
      <w:r w:rsidR="00363C7C" w:rsidRPr="00363C7C">
        <w:rPr>
          <w:rFonts w:ascii="宋体" w:eastAsia="仿宋_GB2312" w:hAnsi="宋体" w:cs="宋体" w:hint="eastAsia"/>
          <w:kern w:val="0"/>
          <w:sz w:val="32"/>
          <w:szCs w:val="32"/>
        </w:rPr>
        <w:t>      </w:t>
      </w:r>
      <w:r w:rsidR="000A2CF4">
        <w:rPr>
          <w:rFonts w:ascii="宋体" w:eastAsia="仿宋_GB2312" w:hAnsi="宋体" w:cs="宋体" w:hint="eastAsia"/>
          <w:kern w:val="0"/>
          <w:sz w:val="32"/>
          <w:szCs w:val="32"/>
        </w:rPr>
        <w:t xml:space="preserve">                      </w:t>
      </w:r>
      <w:r w:rsidR="00363C7C" w:rsidRPr="00363C7C">
        <w:rPr>
          <w:rFonts w:ascii="仿宋_GB2312" w:eastAsia="仿宋_GB2312" w:hAnsi="宋体" w:cs="宋体" w:hint="eastAsia"/>
          <w:kern w:val="0"/>
          <w:sz w:val="32"/>
          <w:szCs w:val="32"/>
        </w:rPr>
        <w:t>循化县</w:t>
      </w:r>
      <w:r w:rsidR="000A2CF4">
        <w:rPr>
          <w:rFonts w:ascii="仿宋_GB2312" w:eastAsia="仿宋_GB2312" w:hAnsi="宋体" w:cs="宋体" w:hint="eastAsia"/>
          <w:kern w:val="0"/>
          <w:sz w:val="32"/>
          <w:szCs w:val="32"/>
        </w:rPr>
        <w:t>总工会</w:t>
      </w:r>
      <w:r w:rsidR="00363C7C" w:rsidRPr="00D73D73">
        <w:rPr>
          <w:rFonts w:ascii="仿宋_GB2312" w:eastAsia="仿宋_GB2312" w:hAnsi="宋体" w:cs="宋体" w:hint="eastAsia"/>
          <w:kern w:val="0"/>
          <w:sz w:val="32"/>
          <w:szCs w:val="32"/>
        </w:rPr>
        <w:br/>
      </w:r>
      <w:r w:rsidR="000A2CF4">
        <w:rPr>
          <w:rFonts w:ascii="仿宋_GB2312" w:eastAsia="仿宋_GB2312" w:hAnsi="宋体" w:cs="宋体" w:hint="eastAsia"/>
          <w:kern w:val="0"/>
          <w:sz w:val="32"/>
          <w:szCs w:val="32"/>
        </w:rPr>
        <w:t xml:space="preserve">                          </w:t>
      </w:r>
      <w:r w:rsidR="00363C7C" w:rsidRPr="00363C7C">
        <w:rPr>
          <w:rFonts w:ascii="仿宋_GB2312" w:eastAsia="仿宋_GB2312" w:hAnsi="宋体" w:cs="宋体" w:hint="eastAsia"/>
          <w:kern w:val="0"/>
          <w:sz w:val="32"/>
          <w:szCs w:val="32"/>
        </w:rPr>
        <w:t>201</w:t>
      </w:r>
      <w:r w:rsidR="00363C7C" w:rsidRPr="00D73D73">
        <w:rPr>
          <w:rFonts w:ascii="仿宋_GB2312" w:eastAsia="仿宋_GB2312" w:hAnsi="宋体" w:cs="宋体" w:hint="eastAsia"/>
          <w:kern w:val="0"/>
          <w:sz w:val="32"/>
          <w:szCs w:val="32"/>
        </w:rPr>
        <w:t>8年</w:t>
      </w:r>
      <w:r w:rsidR="00363C7C" w:rsidRPr="00363C7C">
        <w:rPr>
          <w:rFonts w:ascii="仿宋_GB2312" w:eastAsia="仿宋_GB2312" w:hAnsi="宋体" w:cs="宋体" w:hint="eastAsia"/>
          <w:kern w:val="0"/>
          <w:sz w:val="32"/>
          <w:szCs w:val="32"/>
        </w:rPr>
        <w:t>11月</w:t>
      </w:r>
      <w:r w:rsidR="00363C7C" w:rsidRPr="00D73D73">
        <w:rPr>
          <w:rFonts w:ascii="仿宋_GB2312" w:eastAsia="仿宋_GB2312" w:hAnsi="宋体" w:cs="宋体" w:hint="eastAsia"/>
          <w:kern w:val="0"/>
          <w:sz w:val="32"/>
          <w:szCs w:val="32"/>
        </w:rPr>
        <w:t>30</w:t>
      </w:r>
      <w:r w:rsidR="00363C7C" w:rsidRPr="00363C7C">
        <w:rPr>
          <w:rFonts w:ascii="仿宋_GB2312" w:eastAsia="仿宋_GB2312" w:hAnsi="宋体" w:cs="宋体" w:hint="eastAsia"/>
          <w:kern w:val="0"/>
          <w:sz w:val="32"/>
          <w:szCs w:val="32"/>
        </w:rPr>
        <w:t>日</w:t>
      </w:r>
    </w:p>
    <w:p w:rsidR="00D73D73" w:rsidRPr="000A2CF4" w:rsidRDefault="00363C7C" w:rsidP="000A2CF4">
      <w:pPr>
        <w:ind w:firstLineChars="0" w:firstLine="0"/>
        <w:jc w:val="center"/>
        <w:rPr>
          <w:rFonts w:ascii="仿宋_GB2312" w:eastAsia="仿宋_GB2312" w:hAnsi="宋体" w:cs="宋体" w:hint="eastAsia"/>
          <w:b/>
          <w:kern w:val="0"/>
          <w:sz w:val="36"/>
          <w:szCs w:val="36"/>
        </w:rPr>
      </w:pPr>
      <w:r w:rsidRPr="000A2CF4">
        <w:rPr>
          <w:rFonts w:ascii="仿宋_GB2312" w:eastAsia="仿宋_GB2312" w:hAnsi="宋体" w:cs="宋体" w:hint="eastAsia"/>
          <w:b/>
          <w:kern w:val="0"/>
          <w:sz w:val="36"/>
          <w:szCs w:val="36"/>
        </w:rPr>
        <w:lastRenderedPageBreak/>
        <w:t>循化县</w:t>
      </w:r>
      <w:r w:rsidR="00D73D73" w:rsidRPr="000A2CF4">
        <w:rPr>
          <w:rFonts w:ascii="仿宋_GB2312" w:eastAsia="仿宋_GB2312" w:hAnsi="宋体" w:cs="宋体" w:hint="eastAsia"/>
          <w:b/>
          <w:kern w:val="0"/>
          <w:sz w:val="36"/>
          <w:szCs w:val="36"/>
        </w:rPr>
        <w:t>总工会</w:t>
      </w:r>
      <w:r w:rsidRPr="000A2CF4">
        <w:rPr>
          <w:rFonts w:ascii="仿宋_GB2312" w:eastAsia="仿宋_GB2312" w:hAnsi="宋体" w:cs="宋体" w:hint="eastAsia"/>
          <w:b/>
          <w:kern w:val="0"/>
          <w:sz w:val="36"/>
          <w:szCs w:val="36"/>
        </w:rPr>
        <w:t>2017年预算编制的补充说明</w:t>
      </w:r>
    </w:p>
    <w:p w:rsidR="00D73D73" w:rsidRPr="000A2CF4" w:rsidRDefault="00363C7C" w:rsidP="000A2CF4">
      <w:pPr>
        <w:ind w:firstLine="643"/>
        <w:rPr>
          <w:rFonts w:ascii="仿宋_GB2312" w:eastAsia="仿宋_GB2312" w:hAnsi="宋体" w:cs="宋体" w:hint="eastAsia"/>
          <w:b/>
          <w:kern w:val="0"/>
          <w:sz w:val="32"/>
          <w:szCs w:val="32"/>
        </w:rPr>
      </w:pPr>
      <w:r w:rsidRPr="000A2CF4">
        <w:rPr>
          <w:rFonts w:ascii="仿宋_GB2312" w:eastAsia="仿宋_GB2312" w:hAnsi="宋体" w:cs="宋体" w:hint="eastAsia"/>
          <w:b/>
          <w:kern w:val="0"/>
          <w:sz w:val="32"/>
          <w:szCs w:val="32"/>
        </w:rPr>
        <w:t>一、机关运行经费安排情况说明</w:t>
      </w:r>
    </w:p>
    <w:p w:rsidR="00D73D73" w:rsidRDefault="000A2CF4" w:rsidP="00D73D73">
      <w:pPr>
        <w:ind w:firstLine="640"/>
        <w:rPr>
          <w:rFonts w:ascii="仿宋_GB2312" w:eastAsia="仿宋_GB2312" w:hAnsi="宋体" w:cs="宋体" w:hint="eastAsia"/>
          <w:kern w:val="0"/>
          <w:sz w:val="32"/>
          <w:szCs w:val="32"/>
        </w:rPr>
      </w:pPr>
      <w:r w:rsidRPr="00363C7C">
        <w:rPr>
          <w:rFonts w:ascii="仿宋_GB2312" w:eastAsia="仿宋_GB2312" w:hAnsi="宋体" w:cs="宋体" w:hint="eastAsia"/>
          <w:kern w:val="0"/>
          <w:sz w:val="32"/>
          <w:szCs w:val="32"/>
        </w:rPr>
        <w:t>2017安排机关运行经费为</w:t>
      </w:r>
      <w:r>
        <w:rPr>
          <w:rFonts w:ascii="仿宋_GB2312" w:eastAsia="仿宋_GB2312" w:hAnsi="宋体" w:cs="宋体" w:hint="eastAsia"/>
          <w:kern w:val="0"/>
          <w:sz w:val="32"/>
          <w:szCs w:val="32"/>
        </w:rPr>
        <w:t>493.16</w:t>
      </w:r>
      <w:r w:rsidRPr="00363C7C">
        <w:rPr>
          <w:rFonts w:ascii="仿宋_GB2312" w:eastAsia="仿宋_GB2312" w:hAnsi="宋体" w:cs="宋体" w:hint="eastAsia"/>
          <w:kern w:val="0"/>
          <w:sz w:val="32"/>
          <w:szCs w:val="32"/>
        </w:rPr>
        <w:t>万元，其中:办公费</w:t>
      </w:r>
      <w:r>
        <w:rPr>
          <w:rFonts w:ascii="仿宋_GB2312" w:eastAsia="仿宋_GB2312" w:hAnsi="宋体" w:cs="宋体" w:hint="eastAsia"/>
          <w:kern w:val="0"/>
          <w:sz w:val="32"/>
          <w:szCs w:val="32"/>
        </w:rPr>
        <w:t>0.9</w:t>
      </w:r>
      <w:r w:rsidRPr="00363C7C">
        <w:rPr>
          <w:rFonts w:ascii="仿宋_GB2312" w:eastAsia="仿宋_GB2312" w:hAnsi="宋体" w:cs="宋体" w:hint="eastAsia"/>
          <w:kern w:val="0"/>
          <w:sz w:val="32"/>
          <w:szCs w:val="32"/>
        </w:rPr>
        <w:t>万元、印刷费</w:t>
      </w:r>
      <w:r>
        <w:rPr>
          <w:rFonts w:ascii="仿宋_GB2312" w:eastAsia="仿宋_GB2312" w:hAnsi="宋体" w:cs="宋体" w:hint="eastAsia"/>
          <w:kern w:val="0"/>
          <w:sz w:val="32"/>
          <w:szCs w:val="32"/>
        </w:rPr>
        <w:t>0.9</w:t>
      </w:r>
      <w:r w:rsidRPr="00363C7C">
        <w:rPr>
          <w:rFonts w:ascii="仿宋_GB2312" w:eastAsia="仿宋_GB2312" w:hAnsi="宋体" w:cs="宋体" w:hint="eastAsia"/>
          <w:kern w:val="0"/>
          <w:sz w:val="32"/>
          <w:szCs w:val="32"/>
        </w:rPr>
        <w:t>万元、水</w:t>
      </w:r>
      <w:r>
        <w:rPr>
          <w:rFonts w:ascii="仿宋_GB2312" w:eastAsia="仿宋_GB2312" w:hAnsi="宋体" w:cs="宋体" w:hint="eastAsia"/>
          <w:kern w:val="0"/>
          <w:sz w:val="32"/>
          <w:szCs w:val="32"/>
        </w:rPr>
        <w:t>电</w:t>
      </w:r>
      <w:r w:rsidRPr="00363C7C">
        <w:rPr>
          <w:rFonts w:ascii="仿宋_GB2312" w:eastAsia="仿宋_GB2312" w:hAnsi="宋体" w:cs="宋体" w:hint="eastAsia"/>
          <w:kern w:val="0"/>
          <w:sz w:val="32"/>
          <w:szCs w:val="32"/>
        </w:rPr>
        <w:t>费</w:t>
      </w:r>
      <w:r>
        <w:rPr>
          <w:rFonts w:ascii="仿宋_GB2312" w:eastAsia="仿宋_GB2312" w:hAnsi="宋体" w:cs="宋体" w:hint="eastAsia"/>
          <w:kern w:val="0"/>
          <w:sz w:val="32"/>
          <w:szCs w:val="32"/>
        </w:rPr>
        <w:t>0.27</w:t>
      </w:r>
      <w:r w:rsidRPr="00363C7C">
        <w:rPr>
          <w:rFonts w:ascii="仿宋_GB2312" w:eastAsia="仿宋_GB2312" w:hAnsi="宋体" w:cs="宋体" w:hint="eastAsia"/>
          <w:kern w:val="0"/>
          <w:sz w:val="32"/>
          <w:szCs w:val="32"/>
        </w:rPr>
        <w:t>万元、邮电费</w:t>
      </w:r>
      <w:r>
        <w:rPr>
          <w:rFonts w:ascii="仿宋_GB2312" w:eastAsia="仿宋_GB2312" w:hAnsi="宋体" w:cs="宋体" w:hint="eastAsia"/>
          <w:kern w:val="0"/>
          <w:sz w:val="32"/>
          <w:szCs w:val="32"/>
        </w:rPr>
        <w:t>0.27</w:t>
      </w:r>
      <w:r w:rsidRPr="00363C7C">
        <w:rPr>
          <w:rFonts w:ascii="仿宋_GB2312" w:eastAsia="仿宋_GB2312" w:hAnsi="宋体" w:cs="宋体" w:hint="eastAsia"/>
          <w:kern w:val="0"/>
          <w:sz w:val="32"/>
          <w:szCs w:val="32"/>
        </w:rPr>
        <w:t>万元、取暖费</w:t>
      </w:r>
      <w:r>
        <w:rPr>
          <w:rFonts w:ascii="仿宋_GB2312" w:eastAsia="仿宋_GB2312" w:hAnsi="宋体" w:cs="宋体" w:hint="eastAsia"/>
          <w:kern w:val="0"/>
          <w:sz w:val="32"/>
          <w:szCs w:val="32"/>
        </w:rPr>
        <w:t>4.91</w:t>
      </w:r>
      <w:r w:rsidRPr="00363C7C">
        <w:rPr>
          <w:rFonts w:ascii="仿宋_GB2312" w:eastAsia="仿宋_GB2312" w:hAnsi="宋体" w:cs="宋体" w:hint="eastAsia"/>
          <w:kern w:val="0"/>
          <w:sz w:val="32"/>
          <w:szCs w:val="32"/>
        </w:rPr>
        <w:t>万元、差旅费</w:t>
      </w:r>
      <w:r>
        <w:rPr>
          <w:rFonts w:ascii="仿宋_GB2312" w:eastAsia="仿宋_GB2312" w:hAnsi="宋体" w:cs="宋体" w:hint="eastAsia"/>
          <w:kern w:val="0"/>
          <w:sz w:val="32"/>
          <w:szCs w:val="32"/>
        </w:rPr>
        <w:t>2.97</w:t>
      </w:r>
      <w:r w:rsidRPr="00363C7C">
        <w:rPr>
          <w:rFonts w:ascii="仿宋_GB2312" w:eastAsia="仿宋_GB2312" w:hAnsi="宋体" w:cs="宋体" w:hint="eastAsia"/>
          <w:kern w:val="0"/>
          <w:sz w:val="32"/>
          <w:szCs w:val="32"/>
        </w:rPr>
        <w:t>万元、会议费</w:t>
      </w:r>
      <w:r>
        <w:rPr>
          <w:rFonts w:ascii="仿宋_GB2312" w:eastAsia="仿宋_GB2312" w:hAnsi="宋体" w:cs="宋体" w:hint="eastAsia"/>
          <w:kern w:val="0"/>
          <w:sz w:val="32"/>
          <w:szCs w:val="32"/>
        </w:rPr>
        <w:t>0.27</w:t>
      </w:r>
      <w:r w:rsidRPr="00363C7C">
        <w:rPr>
          <w:rFonts w:ascii="仿宋_GB2312" w:eastAsia="仿宋_GB2312" w:hAnsi="宋体" w:cs="宋体" w:hint="eastAsia"/>
          <w:kern w:val="0"/>
          <w:sz w:val="32"/>
          <w:szCs w:val="32"/>
        </w:rPr>
        <w:t>万元、培训费</w:t>
      </w:r>
      <w:r>
        <w:rPr>
          <w:rFonts w:ascii="仿宋_GB2312" w:eastAsia="仿宋_GB2312" w:hAnsi="宋体" w:cs="宋体" w:hint="eastAsia"/>
          <w:kern w:val="0"/>
          <w:sz w:val="32"/>
          <w:szCs w:val="32"/>
        </w:rPr>
        <w:t>0.45</w:t>
      </w:r>
      <w:r w:rsidRPr="00363C7C">
        <w:rPr>
          <w:rFonts w:ascii="仿宋_GB2312" w:eastAsia="仿宋_GB2312" w:hAnsi="宋体" w:cs="宋体" w:hint="eastAsia"/>
          <w:kern w:val="0"/>
          <w:sz w:val="32"/>
          <w:szCs w:val="32"/>
        </w:rPr>
        <w:t>万元、公务接待费</w:t>
      </w:r>
      <w:r>
        <w:rPr>
          <w:rFonts w:ascii="仿宋_GB2312" w:eastAsia="仿宋_GB2312" w:hAnsi="宋体" w:cs="宋体" w:hint="eastAsia"/>
          <w:kern w:val="0"/>
          <w:sz w:val="32"/>
          <w:szCs w:val="32"/>
        </w:rPr>
        <w:t>0.72</w:t>
      </w:r>
      <w:r w:rsidRPr="00363C7C">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工会经费479万元、</w:t>
      </w:r>
      <w:r w:rsidRPr="00363C7C">
        <w:rPr>
          <w:rFonts w:ascii="仿宋_GB2312" w:eastAsia="仿宋_GB2312" w:hAnsi="宋体" w:cs="宋体" w:hint="eastAsia"/>
          <w:kern w:val="0"/>
          <w:sz w:val="32"/>
          <w:szCs w:val="32"/>
        </w:rPr>
        <w:t>公务用车运行维护费2.50万元。</w:t>
      </w:r>
      <w:r w:rsidR="00363C7C" w:rsidRPr="00D73D73">
        <w:rPr>
          <w:rFonts w:ascii="仿宋_GB2312" w:eastAsia="仿宋_GB2312" w:hAnsi="宋体" w:cs="宋体" w:hint="eastAsia"/>
          <w:kern w:val="0"/>
          <w:sz w:val="32"/>
          <w:szCs w:val="32"/>
        </w:rPr>
        <w:br/>
      </w:r>
      <w:r w:rsidR="00D73D73">
        <w:rPr>
          <w:rFonts w:ascii="仿宋_GB2312" w:eastAsia="仿宋_GB2312" w:hAnsi="宋体" w:cs="宋体" w:hint="eastAsia"/>
          <w:kern w:val="0"/>
          <w:sz w:val="32"/>
          <w:szCs w:val="32"/>
        </w:rPr>
        <w:t xml:space="preserve">   </w:t>
      </w:r>
      <w:r w:rsidR="00D73D73" w:rsidRPr="000A2CF4">
        <w:rPr>
          <w:rFonts w:ascii="仿宋_GB2312" w:eastAsia="仿宋_GB2312" w:hAnsi="宋体" w:cs="宋体" w:hint="eastAsia"/>
          <w:b/>
          <w:kern w:val="0"/>
          <w:sz w:val="32"/>
          <w:szCs w:val="32"/>
        </w:rPr>
        <w:t xml:space="preserve"> </w:t>
      </w:r>
      <w:r w:rsidR="00363C7C" w:rsidRPr="000A2CF4">
        <w:rPr>
          <w:rFonts w:ascii="仿宋_GB2312" w:eastAsia="仿宋_GB2312" w:hAnsi="宋体" w:cs="宋体" w:hint="eastAsia"/>
          <w:b/>
          <w:kern w:val="0"/>
          <w:sz w:val="32"/>
          <w:szCs w:val="32"/>
        </w:rPr>
        <w:t>二、政府采购安排情况</w:t>
      </w:r>
      <w:r w:rsidR="00363C7C" w:rsidRPr="00D73D73">
        <w:rPr>
          <w:rFonts w:ascii="仿宋_GB2312" w:eastAsia="仿宋_GB2312" w:hAnsi="宋体" w:cs="宋体" w:hint="eastAsia"/>
          <w:kern w:val="0"/>
          <w:sz w:val="32"/>
          <w:szCs w:val="32"/>
        </w:rPr>
        <w:br/>
      </w:r>
      <w:r w:rsidR="00D73D73">
        <w:rPr>
          <w:rFonts w:ascii="仿宋_GB2312" w:eastAsia="仿宋_GB2312" w:hAnsi="宋体" w:cs="宋体" w:hint="eastAsia"/>
          <w:kern w:val="0"/>
          <w:sz w:val="32"/>
          <w:szCs w:val="32"/>
        </w:rPr>
        <w:t xml:space="preserve">    </w:t>
      </w:r>
      <w:r w:rsidR="00363C7C" w:rsidRPr="00D73D73">
        <w:rPr>
          <w:rFonts w:ascii="仿宋_GB2312" w:eastAsia="仿宋_GB2312" w:hAnsi="宋体" w:cs="宋体" w:hint="eastAsia"/>
          <w:kern w:val="0"/>
          <w:sz w:val="32"/>
          <w:szCs w:val="32"/>
        </w:rPr>
        <w:t>2017年度没有安排政府采购预算。</w:t>
      </w:r>
    </w:p>
    <w:p w:rsidR="00530C2E" w:rsidRPr="000A2CF4" w:rsidRDefault="00363C7C" w:rsidP="000A2CF4">
      <w:pPr>
        <w:ind w:firstLine="643"/>
        <w:rPr>
          <w:rFonts w:ascii="仿宋_GB2312" w:eastAsia="仿宋_GB2312" w:hAnsi="宋体" w:cs="宋体" w:hint="eastAsia"/>
          <w:b/>
          <w:kern w:val="0"/>
          <w:sz w:val="32"/>
          <w:szCs w:val="32"/>
        </w:rPr>
      </w:pPr>
      <w:r w:rsidRPr="000A2CF4">
        <w:rPr>
          <w:rFonts w:ascii="仿宋_GB2312" w:eastAsia="仿宋_GB2312" w:hAnsi="宋体" w:cs="宋体" w:hint="eastAsia"/>
          <w:b/>
          <w:kern w:val="0"/>
          <w:sz w:val="32"/>
          <w:szCs w:val="32"/>
        </w:rPr>
        <w:t>三、部门专业类名词</w:t>
      </w:r>
    </w:p>
    <w:p w:rsidR="00E92A30" w:rsidRDefault="00E92A30" w:rsidP="00E92A30">
      <w:pPr>
        <w:ind w:firstLine="640"/>
        <w:rPr>
          <w:rFonts w:ascii="仿宋_GB2312" w:eastAsia="仿宋_GB2312" w:hAnsi="宋体" w:cs="宋体" w:hint="eastAsia"/>
          <w:kern w:val="0"/>
          <w:sz w:val="32"/>
          <w:szCs w:val="32"/>
        </w:rPr>
      </w:pPr>
      <w:r w:rsidRPr="00363C7C">
        <w:rPr>
          <w:rFonts w:ascii="宋体" w:eastAsia="仿宋_GB2312" w:hAnsi="宋体" w:cs="宋体" w:hint="eastAsia"/>
          <w:kern w:val="0"/>
          <w:sz w:val="32"/>
          <w:szCs w:val="32"/>
        </w:rPr>
        <w:t> </w:t>
      </w:r>
      <w:r w:rsidRPr="00E92A30">
        <w:rPr>
          <w:rFonts w:ascii="仿宋_GB2312" w:eastAsia="仿宋_GB2312" w:hAnsi="宋体" w:cs="宋体" w:hint="eastAsia"/>
          <w:b/>
          <w:kern w:val="0"/>
          <w:sz w:val="32"/>
          <w:szCs w:val="32"/>
        </w:rPr>
        <w:t>工会经费</w:t>
      </w:r>
      <w:r w:rsidRPr="00363C7C">
        <w:rPr>
          <w:rFonts w:ascii="仿宋_GB2312" w:eastAsia="仿宋_GB2312" w:hAnsi="宋体" w:cs="宋体" w:hint="eastAsia"/>
          <w:b/>
          <w:kern w:val="0"/>
          <w:sz w:val="32"/>
          <w:szCs w:val="32"/>
        </w:rPr>
        <w:t>:</w:t>
      </w:r>
      <w:r w:rsidRPr="00363C7C">
        <w:rPr>
          <w:rFonts w:ascii="仿宋_GB2312" w:eastAsia="仿宋_GB2312" w:hAnsi="宋体" w:cs="宋体" w:hint="eastAsia"/>
          <w:kern w:val="0"/>
          <w:sz w:val="32"/>
          <w:szCs w:val="32"/>
        </w:rPr>
        <w:t>是指</w:t>
      </w:r>
      <w:r w:rsidRPr="00E92A30">
        <w:rPr>
          <w:rFonts w:ascii="仿宋_GB2312" w:eastAsia="仿宋_GB2312" w:hAnsi="宋体" w:cs="宋体" w:hint="eastAsia"/>
          <w:kern w:val="0"/>
          <w:sz w:val="32"/>
          <w:szCs w:val="32"/>
        </w:rPr>
        <w:t>工会经费主要用于为职工服务和工会活动。</w:t>
      </w:r>
      <w:r>
        <w:rPr>
          <w:rFonts w:ascii="仿宋_GB2312" w:eastAsia="仿宋_GB2312" w:hAnsi="宋体" w:cs="宋体" w:hint="eastAsia"/>
          <w:kern w:val="0"/>
          <w:sz w:val="32"/>
          <w:szCs w:val="32"/>
        </w:rPr>
        <w:t>50%留给</w:t>
      </w:r>
      <w:r w:rsidRPr="00E92A30">
        <w:rPr>
          <w:rFonts w:ascii="仿宋_GB2312" w:eastAsia="仿宋_GB2312" w:hAnsi="宋体" w:cs="宋体" w:hint="eastAsia"/>
          <w:kern w:val="0"/>
          <w:sz w:val="32"/>
          <w:szCs w:val="32"/>
        </w:rPr>
        <w:t>基层工会</w:t>
      </w:r>
      <w:r>
        <w:rPr>
          <w:rFonts w:ascii="仿宋_GB2312" w:eastAsia="仿宋_GB2312" w:hAnsi="宋体" w:cs="宋体" w:hint="eastAsia"/>
          <w:kern w:val="0"/>
          <w:sz w:val="32"/>
          <w:szCs w:val="32"/>
        </w:rPr>
        <w:t>，30%上解上级、20%留给本级工会使用</w:t>
      </w:r>
      <w:r w:rsidRPr="00E92A30">
        <w:rPr>
          <w:rFonts w:ascii="仿宋_GB2312" w:eastAsia="仿宋_GB2312" w:hAnsi="宋体" w:cs="宋体" w:hint="eastAsia"/>
          <w:kern w:val="0"/>
          <w:sz w:val="32"/>
          <w:szCs w:val="32"/>
        </w:rPr>
        <w:t>。</w:t>
      </w:r>
    </w:p>
    <w:p w:rsidR="00E92A30" w:rsidRPr="00E92A30" w:rsidRDefault="00E92A30" w:rsidP="00E92A30">
      <w:pPr>
        <w:ind w:firstLine="643"/>
        <w:rPr>
          <w:rFonts w:ascii="仿宋_GB2312" w:eastAsia="仿宋_GB2312" w:hAnsi="宋体" w:cs="宋体" w:hint="eastAsia"/>
          <w:kern w:val="0"/>
          <w:sz w:val="32"/>
          <w:szCs w:val="32"/>
        </w:rPr>
      </w:pPr>
      <w:r w:rsidRPr="00E92A30">
        <w:rPr>
          <w:rFonts w:ascii="仿宋_GB2312" w:eastAsia="仿宋_GB2312" w:hAnsi="宋体" w:cs="宋体" w:hint="eastAsia"/>
          <w:b/>
          <w:kern w:val="0"/>
          <w:sz w:val="32"/>
          <w:szCs w:val="32"/>
        </w:rPr>
        <w:t>留成经费支出包括:</w:t>
      </w:r>
      <w:r w:rsidRPr="00E92A30">
        <w:rPr>
          <w:rFonts w:ascii="仿宋_GB2312" w:eastAsia="仿宋_GB2312" w:hAnsi="宋体" w:cs="宋体" w:hint="eastAsia"/>
          <w:kern w:val="0"/>
          <w:sz w:val="32"/>
          <w:szCs w:val="32"/>
        </w:rPr>
        <w:br/>
      </w:r>
      <w:r>
        <w:rPr>
          <w:rFonts w:ascii="仿宋_GB2312" w:eastAsia="仿宋_GB2312" w:hAnsi="宋体" w:cs="宋体" w:hint="eastAsia"/>
          <w:kern w:val="0"/>
          <w:sz w:val="32"/>
          <w:szCs w:val="32"/>
        </w:rPr>
        <w:t xml:space="preserve">    </w:t>
      </w:r>
      <w:r w:rsidRPr="00E92A30">
        <w:rPr>
          <w:rFonts w:ascii="仿宋_GB2312" w:eastAsia="仿宋_GB2312" w:hAnsi="宋体" w:cs="宋体" w:hint="eastAsia"/>
          <w:kern w:val="0"/>
          <w:sz w:val="32"/>
          <w:szCs w:val="32"/>
        </w:rPr>
        <w:t>1、职工活动支出。指工会为会员及其他职工开展教育、文体、宣仲等活动发生的支出。基层工会应将会员</w:t>
      </w:r>
      <w:r w:rsidRPr="00E92A30">
        <w:rPr>
          <w:rFonts w:ascii="仿宋_GB2312" w:eastAsia="宋体" w:hAnsi="宋体" w:cs="宋体" w:hint="eastAsia"/>
          <w:kern w:val="0"/>
          <w:sz w:val="32"/>
          <w:szCs w:val="32"/>
        </w:rPr>
        <w:t>繳</w:t>
      </w:r>
      <w:r w:rsidRPr="00E92A30">
        <w:rPr>
          <w:rFonts w:ascii="仿宋_GB2312" w:eastAsia="仿宋_GB2312" w:hAnsi="宋体" w:cs="宋体" w:hint="eastAsia"/>
          <w:kern w:val="0"/>
          <w:sz w:val="32"/>
          <w:szCs w:val="32"/>
        </w:rPr>
        <w:t>纳的会费全部用于会员活动支出。</w:t>
      </w:r>
      <w:r w:rsidRPr="00E92A30">
        <w:rPr>
          <w:rFonts w:ascii="仿宋_GB2312" w:eastAsia="仿宋_GB2312" w:hAnsi="宋体" w:cs="宋体" w:hint="eastAsia"/>
          <w:kern w:val="0"/>
          <w:sz w:val="32"/>
          <w:szCs w:val="32"/>
        </w:rPr>
        <w:br/>
      </w:r>
      <w:r>
        <w:rPr>
          <w:rFonts w:ascii="仿宋_GB2312" w:eastAsia="仿宋_GB2312" w:hAnsi="宋体" w:cs="宋体" w:hint="eastAsia"/>
          <w:kern w:val="0"/>
          <w:sz w:val="32"/>
          <w:szCs w:val="32"/>
        </w:rPr>
        <w:t xml:space="preserve">    </w:t>
      </w:r>
      <w:r w:rsidRPr="00E92A30">
        <w:rPr>
          <w:rFonts w:ascii="仿宋_GB2312" w:eastAsia="仿宋_GB2312" w:hAnsi="宋体" w:cs="宋体" w:hint="eastAsia"/>
          <w:b/>
          <w:kern w:val="0"/>
          <w:sz w:val="32"/>
          <w:szCs w:val="32"/>
        </w:rPr>
        <w:t>职工教育方面。</w:t>
      </w:r>
      <w:r w:rsidRPr="00E92A30">
        <w:rPr>
          <w:rFonts w:ascii="仿宋_GB2312" w:eastAsia="仿宋_GB2312" w:hAnsi="宋体" w:cs="宋体" w:hint="eastAsia"/>
          <w:kern w:val="0"/>
          <w:sz w:val="32"/>
          <w:szCs w:val="32"/>
        </w:rPr>
        <w:t>用于工会开展职工教育、业余文化、技术、技能教育所需的教材、教学、消耗用品;职工教育所需资料、教师酬金;优秀学员(包括自学)</w:t>
      </w:r>
      <w:r w:rsidRPr="00E92A30">
        <w:rPr>
          <w:rFonts w:ascii="宋体" w:eastAsia="仿宋_GB2312" w:hAnsi="宋体" w:cs="宋体" w:hint="eastAsia"/>
          <w:kern w:val="0"/>
          <w:sz w:val="32"/>
          <w:szCs w:val="32"/>
        </w:rPr>
        <w:t> </w:t>
      </w:r>
      <w:r w:rsidRPr="00E92A30">
        <w:rPr>
          <w:rFonts w:ascii="仿宋_GB2312" w:eastAsia="仿宋_GB2312" w:hAnsi="宋体" w:cs="宋体" w:hint="eastAsia"/>
          <w:kern w:val="0"/>
          <w:sz w:val="32"/>
          <w:szCs w:val="32"/>
        </w:rPr>
        <w:t>奖励:工会为职工举办政治、科技、业务、再就业等各种知识培训等。</w:t>
      </w:r>
      <w:r w:rsidRPr="00E92A30">
        <w:rPr>
          <w:rFonts w:ascii="仿宋_GB2312" w:eastAsia="仿宋_GB2312" w:hAnsi="宋体" w:cs="宋体" w:hint="eastAsia"/>
          <w:kern w:val="0"/>
          <w:sz w:val="32"/>
          <w:szCs w:val="32"/>
        </w:rPr>
        <w:br/>
      </w:r>
      <w:r>
        <w:rPr>
          <w:rFonts w:ascii="仿宋_GB2312" w:eastAsia="仿宋_GB2312" w:hAnsi="宋体" w:cs="宋体" w:hint="eastAsia"/>
          <w:kern w:val="0"/>
          <w:sz w:val="32"/>
          <w:szCs w:val="32"/>
        </w:rPr>
        <w:t xml:space="preserve">    </w:t>
      </w:r>
      <w:r w:rsidRPr="00E92A30">
        <w:rPr>
          <w:rFonts w:ascii="仿宋_GB2312" w:eastAsia="仿宋_GB2312" w:hAnsi="宋体" w:cs="宋体" w:hint="eastAsia"/>
          <w:b/>
          <w:kern w:val="0"/>
          <w:sz w:val="32"/>
          <w:szCs w:val="32"/>
        </w:rPr>
        <w:t>文体活动方面。</w:t>
      </w:r>
      <w:r w:rsidRPr="00E92A30">
        <w:rPr>
          <w:rFonts w:ascii="仿宋_GB2312" w:eastAsia="仿宋_GB2312" w:hAnsi="宋体" w:cs="宋体" w:hint="eastAsia"/>
          <w:kern w:val="0"/>
          <w:sz w:val="32"/>
          <w:szCs w:val="32"/>
        </w:rPr>
        <w:t>用于工会开展职工业余文艺活动、节日</w:t>
      </w:r>
      <w:r w:rsidRPr="00E92A30">
        <w:rPr>
          <w:rFonts w:ascii="仿宋_GB2312" w:eastAsia="仿宋_GB2312" w:hAnsi="宋体" w:cs="宋体" w:hint="eastAsia"/>
          <w:kern w:val="0"/>
          <w:sz w:val="32"/>
          <w:szCs w:val="32"/>
        </w:rPr>
        <w:lastRenderedPageBreak/>
        <w:t>联欢、文艺创作、美木、书法、摄影等各类活动:文体活动所需设备、器材、用品购置费与维修:文艺汇演、体育比赛及奖励;各类活动中按规定开支的伙食补助费、夜餐费等:用会费组织会员开展集体活动等。</w:t>
      </w:r>
      <w:r w:rsidRPr="00E92A30">
        <w:rPr>
          <w:rFonts w:ascii="仿宋_GB2312" w:eastAsia="仿宋_GB2312" w:hAnsi="宋体" w:cs="宋体" w:hint="eastAsia"/>
          <w:kern w:val="0"/>
          <w:sz w:val="32"/>
          <w:szCs w:val="32"/>
        </w:rPr>
        <w:br/>
      </w:r>
      <w:r w:rsidRPr="00E92A30">
        <w:rPr>
          <w:rFonts w:ascii="宋体" w:eastAsia="仿宋_GB2312" w:hAnsi="宋体" w:cs="宋体" w:hint="eastAsia"/>
          <w:kern w:val="0"/>
          <w:sz w:val="32"/>
          <w:szCs w:val="32"/>
        </w:rPr>
        <w:t>    </w:t>
      </w:r>
      <w:r w:rsidRPr="00E92A30">
        <w:rPr>
          <w:rFonts w:ascii="仿宋_GB2312" w:eastAsia="仿宋_GB2312" w:hAnsi="宋体" w:cs="宋体" w:hint="eastAsia"/>
          <w:b/>
          <w:kern w:val="0"/>
          <w:sz w:val="32"/>
          <w:szCs w:val="32"/>
        </w:rPr>
        <w:t>宣传活动方面。</w:t>
      </w:r>
      <w:r w:rsidRPr="00E92A30">
        <w:rPr>
          <w:rFonts w:ascii="仿宋_GB2312" w:eastAsia="仿宋_GB2312" w:hAnsi="宋体" w:cs="宋体" w:hint="eastAsia"/>
          <w:kern w:val="0"/>
          <w:sz w:val="32"/>
          <w:szCs w:val="32"/>
        </w:rPr>
        <w:t>用于工会开展政治、时事、政策、科技讲座、报告会等宣传活动;工会组织技术交流、职工读书活动、网络宣传以及举办展览、板报等所消耗的用品工会组织的重大节日宣传费:工会举办的图书馆、阅览室所需图书、工会报刊以及资料费等。</w:t>
      </w:r>
      <w:r w:rsidRPr="00E92A30">
        <w:rPr>
          <w:rFonts w:ascii="仿宋_GB2312" w:eastAsia="仿宋_GB2312" w:hAnsi="宋体" w:cs="宋体" w:hint="eastAsia"/>
          <w:kern w:val="0"/>
          <w:sz w:val="32"/>
          <w:szCs w:val="32"/>
        </w:rPr>
        <w:br/>
      </w:r>
      <w:r w:rsidRPr="00E92A30">
        <w:rPr>
          <w:rFonts w:ascii="宋体" w:eastAsia="仿宋_GB2312" w:hAnsi="宋体" w:cs="宋体" w:hint="eastAsia"/>
          <w:kern w:val="0"/>
          <w:sz w:val="32"/>
          <w:szCs w:val="32"/>
        </w:rPr>
        <w:t>    </w:t>
      </w:r>
      <w:r w:rsidRPr="00E92A30">
        <w:rPr>
          <w:rFonts w:ascii="仿宋_GB2312" w:eastAsia="仿宋_GB2312" w:hAnsi="宋体" w:cs="宋体" w:hint="eastAsia"/>
          <w:b/>
          <w:kern w:val="0"/>
          <w:sz w:val="32"/>
          <w:szCs w:val="32"/>
        </w:rPr>
        <w:t>其他活动方面。</w:t>
      </w:r>
      <w:r w:rsidRPr="00E92A30">
        <w:rPr>
          <w:rFonts w:ascii="仿宋_GB2312" w:eastAsia="仿宋_GB2312" w:hAnsi="宋体" w:cs="宋体" w:hint="eastAsia"/>
          <w:kern w:val="0"/>
          <w:sz w:val="32"/>
          <w:szCs w:val="32"/>
        </w:rPr>
        <w:t>除上述支出以外，用于工会开展的技能竞赛等其他活动的各项支出。</w:t>
      </w:r>
      <w:r w:rsidRPr="00E92A30">
        <w:rPr>
          <w:rFonts w:ascii="仿宋_GB2312" w:eastAsia="仿宋_GB2312" w:hAnsi="宋体" w:cs="宋体" w:hint="eastAsia"/>
          <w:kern w:val="0"/>
          <w:sz w:val="32"/>
          <w:szCs w:val="32"/>
        </w:rPr>
        <w:br/>
      </w:r>
      <w:r w:rsidRPr="00E92A30">
        <w:rPr>
          <w:rFonts w:ascii="宋体" w:eastAsia="仿宋_GB2312" w:hAnsi="宋体" w:cs="宋体" w:hint="eastAsia"/>
          <w:kern w:val="0"/>
          <w:sz w:val="32"/>
          <w:szCs w:val="32"/>
        </w:rPr>
        <w:t>    </w:t>
      </w:r>
      <w:r w:rsidRPr="00E92A30">
        <w:rPr>
          <w:rFonts w:ascii="仿宋_GB2312" w:eastAsia="仿宋_GB2312" w:hAnsi="宋体" w:cs="宋体" w:hint="eastAsia"/>
          <w:b/>
          <w:kern w:val="0"/>
          <w:sz w:val="32"/>
          <w:szCs w:val="32"/>
        </w:rPr>
        <w:t>2、维权支出。</w:t>
      </w:r>
      <w:r w:rsidRPr="00E92A30">
        <w:rPr>
          <w:rFonts w:ascii="仿宋_GB2312" w:eastAsia="仿宋_GB2312" w:hAnsi="宋体" w:cs="宋体" w:hint="eastAsia"/>
          <w:kern w:val="0"/>
          <w:sz w:val="32"/>
          <w:szCs w:val="32"/>
        </w:rPr>
        <w:t>指工会直接用于维扩职工权益的支出。包括工会协调劳动关系和调解劳动争议、开展职工劳动保护、向职工群众提供法律咨询、法律服务等、对困难职工帮扶、向职工送温暖等发生的支出及参与立法和本单位民主管理等其他维权支出。</w:t>
      </w:r>
      <w:r w:rsidRPr="00E92A30">
        <w:rPr>
          <w:rFonts w:ascii="仿宋_GB2312" w:eastAsia="仿宋_GB2312" w:hAnsi="宋体" w:cs="宋体" w:hint="eastAsia"/>
          <w:kern w:val="0"/>
          <w:sz w:val="32"/>
          <w:szCs w:val="32"/>
        </w:rPr>
        <w:br/>
      </w:r>
      <w:r>
        <w:rPr>
          <w:rFonts w:ascii="宋体" w:eastAsia="仿宋_GB2312" w:hAnsi="宋体" w:cs="宋体" w:hint="eastAsia"/>
          <w:kern w:val="0"/>
          <w:sz w:val="32"/>
          <w:szCs w:val="32"/>
        </w:rPr>
        <w:t xml:space="preserve">    </w:t>
      </w:r>
      <w:r w:rsidRPr="00E92A30">
        <w:rPr>
          <w:rFonts w:ascii="仿宋_GB2312" w:eastAsia="仿宋_GB2312" w:hAnsi="宋体" w:cs="宋体" w:hint="eastAsia"/>
          <w:b/>
          <w:kern w:val="0"/>
          <w:sz w:val="32"/>
          <w:szCs w:val="32"/>
        </w:rPr>
        <w:t>3、业务支出。</w:t>
      </w:r>
      <w:r w:rsidRPr="00E92A30">
        <w:rPr>
          <w:rFonts w:ascii="仿宋_GB2312" w:eastAsia="仿宋_GB2312" w:hAnsi="宋体" w:cs="宋体" w:hint="eastAsia"/>
          <w:kern w:val="0"/>
          <w:sz w:val="32"/>
          <w:szCs w:val="32"/>
        </w:rPr>
        <w:t>指工会培训工会干部、加强自身建设及开展业务工作发生的各项支出。包括开展工会干部和积板分子的学习和培训所需教村资料和讲课酬金等;评迭表彰优秀工会干部和积极分子的奖励;组织劳动竞赛、合理化建议、技术革新和协作活动;召开工会代表大会、委员会、经审会以及工会专业工作会议:开展外事活动、工会组织建设、建</w:t>
      </w:r>
      <w:r w:rsidRPr="00E92A30">
        <w:rPr>
          <w:rFonts w:ascii="仿宋_GB2312" w:eastAsia="仿宋_GB2312" w:hAnsi="宋体" w:cs="宋体" w:hint="eastAsia"/>
          <w:kern w:val="0"/>
          <w:sz w:val="32"/>
          <w:szCs w:val="32"/>
        </w:rPr>
        <w:lastRenderedPageBreak/>
        <w:t>家活动、大型专题调研:</w:t>
      </w:r>
      <w:r>
        <w:rPr>
          <w:rFonts w:ascii="仿宋_GB2312" w:eastAsia="仿宋_GB2312" w:hAnsi="宋体" w:cs="宋体" w:hint="eastAsia"/>
          <w:kern w:val="0"/>
          <w:sz w:val="32"/>
          <w:szCs w:val="32"/>
        </w:rPr>
        <w:t>经审专用经费、基层工会办公、</w:t>
      </w:r>
      <w:r w:rsidRPr="00E92A30">
        <w:rPr>
          <w:rFonts w:ascii="仿宋_GB2312" w:eastAsia="仿宋_GB2312" w:hAnsi="宋体" w:cs="宋体" w:hint="eastAsia"/>
          <w:kern w:val="0"/>
          <w:sz w:val="32"/>
          <w:szCs w:val="32"/>
        </w:rPr>
        <w:t>差旅等其他专项业务的支出。</w:t>
      </w:r>
      <w:r w:rsidRPr="00E92A30">
        <w:rPr>
          <w:rFonts w:ascii="仿宋_GB2312" w:eastAsia="仿宋_GB2312" w:hAnsi="宋体" w:cs="宋体" w:hint="eastAsia"/>
          <w:kern w:val="0"/>
          <w:sz w:val="32"/>
          <w:szCs w:val="32"/>
        </w:rPr>
        <w:br/>
      </w:r>
      <w:r w:rsidRPr="00E92A30">
        <w:rPr>
          <w:rFonts w:ascii="宋体" w:eastAsia="仿宋_GB2312" w:hAnsi="宋体" w:cs="宋体" w:hint="eastAsia"/>
          <w:kern w:val="0"/>
          <w:sz w:val="32"/>
          <w:szCs w:val="32"/>
        </w:rPr>
        <w:t>    </w:t>
      </w:r>
      <w:r w:rsidRPr="00E92A30">
        <w:rPr>
          <w:rFonts w:ascii="仿宋_GB2312" w:eastAsia="仿宋_GB2312" w:hAnsi="宋体" w:cs="宋体" w:hint="eastAsia"/>
          <w:b/>
          <w:kern w:val="0"/>
          <w:sz w:val="32"/>
          <w:szCs w:val="32"/>
        </w:rPr>
        <w:t>4</w:t>
      </w:r>
      <w:r>
        <w:rPr>
          <w:rFonts w:ascii="仿宋_GB2312" w:eastAsia="仿宋_GB2312" w:hAnsi="宋体" w:cs="宋体" w:hint="eastAsia"/>
          <w:b/>
          <w:kern w:val="0"/>
          <w:sz w:val="32"/>
          <w:szCs w:val="32"/>
        </w:rPr>
        <w:t>、</w:t>
      </w:r>
      <w:r w:rsidRPr="00E92A30">
        <w:rPr>
          <w:rFonts w:ascii="仿宋_GB2312" w:eastAsia="仿宋_GB2312" w:hAnsi="宋体" w:cs="宋体" w:hint="eastAsia"/>
          <w:b/>
          <w:kern w:val="0"/>
          <w:sz w:val="32"/>
          <w:szCs w:val="32"/>
        </w:rPr>
        <w:t>资本性支出。</w:t>
      </w:r>
      <w:r w:rsidRPr="00E92A30">
        <w:rPr>
          <w:rFonts w:ascii="仿宋_GB2312" w:eastAsia="仿宋_GB2312" w:hAnsi="宋体" w:cs="宋体" w:hint="eastAsia"/>
          <w:kern w:val="0"/>
          <w:sz w:val="32"/>
          <w:szCs w:val="32"/>
        </w:rPr>
        <w:t>指工会从事建设工程、设备工具购置、大型修缮和信息网络购建而发生的支出。包括房屋建筑物购建、办公设备购置、专用设备购置、交通工具购置、大型修缮、信息网络购建等资本性支出。</w:t>
      </w:r>
    </w:p>
    <w:p w:rsidR="00076E8C" w:rsidRPr="00D73D73" w:rsidRDefault="00076E8C" w:rsidP="00E92A30">
      <w:pPr>
        <w:ind w:firstLine="640"/>
        <w:rPr>
          <w:rFonts w:ascii="仿宋_GB2312" w:eastAsia="仿宋_GB2312" w:hint="eastAsia"/>
          <w:sz w:val="32"/>
          <w:szCs w:val="32"/>
        </w:rPr>
      </w:pPr>
    </w:p>
    <w:sectPr w:rsidR="00076E8C" w:rsidRPr="00D73D73" w:rsidSect="00076E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10DE"/>
    <w:rsid w:val="00076E8C"/>
    <w:rsid w:val="000A2CF4"/>
    <w:rsid w:val="003600BC"/>
    <w:rsid w:val="00363C7C"/>
    <w:rsid w:val="00446219"/>
    <w:rsid w:val="00530C2E"/>
    <w:rsid w:val="00671206"/>
    <w:rsid w:val="0070631D"/>
    <w:rsid w:val="007A1526"/>
    <w:rsid w:val="007E2CA3"/>
    <w:rsid w:val="008D37F5"/>
    <w:rsid w:val="00A8365F"/>
    <w:rsid w:val="00C26CDE"/>
    <w:rsid w:val="00D00E4D"/>
    <w:rsid w:val="00D610DE"/>
    <w:rsid w:val="00D73D73"/>
    <w:rsid w:val="00E92A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E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D73"/>
    <w:pPr>
      <w:ind w:firstLine="420"/>
    </w:pPr>
  </w:style>
  <w:style w:type="paragraph" w:styleId="a4">
    <w:name w:val="Balloon Text"/>
    <w:basedOn w:val="a"/>
    <w:link w:val="Char"/>
    <w:uiPriority w:val="99"/>
    <w:semiHidden/>
    <w:unhideWhenUsed/>
    <w:rsid w:val="00446219"/>
    <w:rPr>
      <w:sz w:val="18"/>
      <w:szCs w:val="18"/>
    </w:rPr>
  </w:style>
  <w:style w:type="character" w:customStyle="1" w:styleId="Char">
    <w:name w:val="批注框文本 Char"/>
    <w:basedOn w:val="a0"/>
    <w:link w:val="a4"/>
    <w:uiPriority w:val="99"/>
    <w:semiHidden/>
    <w:rsid w:val="00446219"/>
    <w:rPr>
      <w:sz w:val="18"/>
      <w:szCs w:val="18"/>
    </w:rPr>
  </w:style>
</w:styles>
</file>

<file path=word/webSettings.xml><?xml version="1.0" encoding="utf-8"?>
<w:webSettings xmlns:r="http://schemas.openxmlformats.org/officeDocument/2006/relationships" xmlns:w="http://schemas.openxmlformats.org/wordprocessingml/2006/main">
  <w:divs>
    <w:div w:id="912352804">
      <w:bodyDiv w:val="1"/>
      <w:marLeft w:val="0"/>
      <w:marRight w:val="0"/>
      <w:marTop w:val="0"/>
      <w:marBottom w:val="0"/>
      <w:divBdr>
        <w:top w:val="none" w:sz="0" w:space="0" w:color="auto"/>
        <w:left w:val="none" w:sz="0" w:space="0" w:color="auto"/>
        <w:bottom w:val="none" w:sz="0" w:space="0" w:color="auto"/>
        <w:right w:val="none" w:sz="0" w:space="0" w:color="auto"/>
      </w:divBdr>
      <w:divsChild>
        <w:div w:id="1024330731">
          <w:marLeft w:val="0"/>
          <w:marRight w:val="0"/>
          <w:marTop w:val="0"/>
          <w:marBottom w:val="0"/>
          <w:divBdr>
            <w:top w:val="none" w:sz="0" w:space="0" w:color="auto"/>
            <w:left w:val="none" w:sz="0" w:space="0" w:color="auto"/>
            <w:bottom w:val="none" w:sz="0" w:space="0" w:color="auto"/>
            <w:right w:val="none" w:sz="0" w:space="0" w:color="auto"/>
          </w:divBdr>
        </w:div>
      </w:divsChild>
    </w:div>
    <w:div w:id="948439912">
      <w:bodyDiv w:val="1"/>
      <w:marLeft w:val="0"/>
      <w:marRight w:val="0"/>
      <w:marTop w:val="0"/>
      <w:marBottom w:val="0"/>
      <w:divBdr>
        <w:top w:val="none" w:sz="0" w:space="0" w:color="auto"/>
        <w:left w:val="none" w:sz="0" w:space="0" w:color="auto"/>
        <w:bottom w:val="none" w:sz="0" w:space="0" w:color="auto"/>
        <w:right w:val="none" w:sz="0" w:space="0" w:color="auto"/>
      </w:divBdr>
      <w:divsChild>
        <w:div w:id="313683210">
          <w:marLeft w:val="0"/>
          <w:marRight w:val="0"/>
          <w:marTop w:val="0"/>
          <w:marBottom w:val="0"/>
          <w:divBdr>
            <w:top w:val="none" w:sz="0" w:space="0" w:color="auto"/>
            <w:left w:val="none" w:sz="0" w:space="0" w:color="auto"/>
            <w:bottom w:val="none" w:sz="0" w:space="0" w:color="auto"/>
            <w:right w:val="none" w:sz="0" w:space="0" w:color="auto"/>
          </w:divBdr>
        </w:div>
      </w:divsChild>
    </w:div>
    <w:div w:id="982462883">
      <w:bodyDiv w:val="1"/>
      <w:marLeft w:val="0"/>
      <w:marRight w:val="0"/>
      <w:marTop w:val="0"/>
      <w:marBottom w:val="0"/>
      <w:divBdr>
        <w:top w:val="none" w:sz="0" w:space="0" w:color="auto"/>
        <w:left w:val="none" w:sz="0" w:space="0" w:color="auto"/>
        <w:bottom w:val="none" w:sz="0" w:space="0" w:color="auto"/>
        <w:right w:val="none" w:sz="0" w:space="0" w:color="auto"/>
      </w:divBdr>
      <w:divsChild>
        <w:div w:id="1825776360">
          <w:marLeft w:val="0"/>
          <w:marRight w:val="0"/>
          <w:marTop w:val="0"/>
          <w:marBottom w:val="0"/>
          <w:divBdr>
            <w:top w:val="none" w:sz="0" w:space="0" w:color="auto"/>
            <w:left w:val="none" w:sz="0" w:space="0" w:color="auto"/>
            <w:bottom w:val="none" w:sz="0" w:space="0" w:color="auto"/>
            <w:right w:val="none" w:sz="0" w:space="0" w:color="auto"/>
          </w:divBdr>
        </w:div>
      </w:divsChild>
    </w:div>
    <w:div w:id="1858888420">
      <w:bodyDiv w:val="1"/>
      <w:marLeft w:val="0"/>
      <w:marRight w:val="0"/>
      <w:marTop w:val="0"/>
      <w:marBottom w:val="0"/>
      <w:divBdr>
        <w:top w:val="none" w:sz="0" w:space="0" w:color="auto"/>
        <w:left w:val="none" w:sz="0" w:space="0" w:color="auto"/>
        <w:bottom w:val="none" w:sz="0" w:space="0" w:color="auto"/>
        <w:right w:val="none" w:sz="0" w:space="0" w:color="auto"/>
      </w:divBdr>
      <w:divsChild>
        <w:div w:id="15541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2018-12-03T06:23:00Z</cp:lastPrinted>
  <dcterms:created xsi:type="dcterms:W3CDTF">2018-12-03T06:27:00Z</dcterms:created>
  <dcterms:modified xsi:type="dcterms:W3CDTF">2018-12-03T06:27:00Z</dcterms:modified>
</cp:coreProperties>
</file>